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65" w:rsidRDefault="00187C07" w:rsidP="00C76E71">
      <w:pPr>
        <w:spacing w:after="0" w:line="360" w:lineRule="auto"/>
        <w:ind w:hanging="90"/>
        <w:rPr>
          <w:rFonts w:ascii="Arial" w:hAnsi="Arial" w:cs="Arial"/>
          <w:b/>
          <w:sz w:val="20"/>
          <w:szCs w:val="20"/>
          <w:u w:val="single"/>
        </w:rPr>
      </w:pPr>
      <w:r>
        <w:rPr>
          <w:rFonts w:ascii="Arial" w:hAnsi="Arial" w:cs="Arial"/>
          <w:b/>
          <w:noProof/>
          <w:sz w:val="20"/>
          <w:szCs w:val="20"/>
          <w:u w:val="single"/>
        </w:rPr>
        <w:pict>
          <v:rect id="_x0000_s1026" style="position:absolute;margin-left:426pt;margin-top:-12pt;width:43.5pt;height:23.25pt;z-index:251676672">
            <v:textbox>
              <w:txbxContent>
                <w:p w:rsidR="00AB1D26" w:rsidRPr="00E669EE" w:rsidRDefault="00AB1D26">
                  <w:pPr>
                    <w:rPr>
                      <w:b/>
                    </w:rPr>
                  </w:pPr>
                  <w:r w:rsidRPr="00E669EE">
                    <w:rPr>
                      <w:b/>
                    </w:rPr>
                    <w:t>FQ</w:t>
                  </w:r>
                  <w:r>
                    <w:rPr>
                      <w:b/>
                    </w:rPr>
                    <w:t xml:space="preserve"> </w:t>
                  </w:r>
                  <w:r w:rsidRPr="00E669EE">
                    <w:rPr>
                      <w:b/>
                    </w:rPr>
                    <w:t>2</w:t>
                  </w:r>
                  <w:r>
                    <w:rPr>
                      <w:b/>
                    </w:rPr>
                    <w:t>A</w:t>
                  </w:r>
                </w:p>
              </w:txbxContent>
            </v:textbox>
          </v:rect>
        </w:pict>
      </w:r>
      <w:r w:rsidR="00BC7B74">
        <w:rPr>
          <w:rFonts w:ascii="Arial" w:hAnsi="Arial" w:cs="Arial"/>
          <w:b/>
          <w:sz w:val="20"/>
          <w:szCs w:val="20"/>
          <w:u w:val="single"/>
        </w:rPr>
        <w:t>INSTRUCTION TO</w:t>
      </w:r>
      <w:r w:rsidR="00AB6B65" w:rsidRPr="00AB6B65">
        <w:rPr>
          <w:rFonts w:ascii="Arial" w:hAnsi="Arial" w:cs="Arial"/>
          <w:b/>
          <w:sz w:val="20"/>
          <w:szCs w:val="20"/>
          <w:u w:val="single"/>
        </w:rPr>
        <w:t xml:space="preserve"> THE QUESTION PAPER SETTERS:-</w:t>
      </w:r>
    </w:p>
    <w:p w:rsidR="00D56637" w:rsidRPr="00E63829" w:rsidRDefault="00D56637" w:rsidP="00531CF8">
      <w:pPr>
        <w:spacing w:after="0" w:line="360" w:lineRule="auto"/>
        <w:ind w:left="90" w:hanging="90"/>
        <w:rPr>
          <w:rFonts w:ascii="Arial" w:hAnsi="Arial" w:cs="Arial"/>
          <w:b/>
          <w:sz w:val="4"/>
          <w:szCs w:val="20"/>
          <w:u w:val="single"/>
        </w:rPr>
      </w:pPr>
    </w:p>
    <w:p w:rsidR="00C97FCA" w:rsidRPr="0026300C" w:rsidRDefault="00C97FCA" w:rsidP="00C76E71">
      <w:pPr>
        <w:pStyle w:val="ListParagraph"/>
        <w:numPr>
          <w:ilvl w:val="0"/>
          <w:numId w:val="2"/>
        </w:numPr>
        <w:spacing w:after="0" w:line="360" w:lineRule="auto"/>
        <w:jc w:val="both"/>
        <w:rPr>
          <w:rFonts w:ascii="Arial" w:hAnsi="Arial" w:cs="Arial"/>
          <w:szCs w:val="20"/>
        </w:rPr>
      </w:pPr>
      <w:r w:rsidRPr="0026300C">
        <w:rPr>
          <w:rFonts w:ascii="Arial" w:hAnsi="Arial" w:cs="Arial"/>
          <w:szCs w:val="20"/>
        </w:rPr>
        <w:t>No Duplicate copy of the Question Paper need be prepared.</w:t>
      </w:r>
    </w:p>
    <w:p w:rsidR="00C97FCA" w:rsidRDefault="00C97FCA" w:rsidP="00FA4ED5">
      <w:pPr>
        <w:pStyle w:val="ListParagraph"/>
        <w:numPr>
          <w:ilvl w:val="0"/>
          <w:numId w:val="2"/>
        </w:numPr>
        <w:spacing w:after="0" w:line="240" w:lineRule="auto"/>
        <w:jc w:val="both"/>
        <w:rPr>
          <w:rFonts w:ascii="Arial" w:hAnsi="Arial" w:cs="Arial"/>
          <w:szCs w:val="20"/>
        </w:rPr>
      </w:pPr>
      <w:r w:rsidRPr="0026300C">
        <w:rPr>
          <w:rFonts w:ascii="Arial" w:hAnsi="Arial" w:cs="Arial"/>
          <w:szCs w:val="20"/>
        </w:rPr>
        <w:t xml:space="preserve">Particulars regarding Regulations, </w:t>
      </w:r>
      <w:proofErr w:type="spellStart"/>
      <w:r w:rsidRPr="0026300C">
        <w:rPr>
          <w:rFonts w:ascii="Arial" w:hAnsi="Arial" w:cs="Arial"/>
          <w:szCs w:val="20"/>
        </w:rPr>
        <w:t>Programme</w:t>
      </w:r>
      <w:proofErr w:type="spellEnd"/>
      <w:r w:rsidRPr="0026300C">
        <w:rPr>
          <w:rFonts w:ascii="Arial" w:hAnsi="Arial" w:cs="Arial"/>
          <w:szCs w:val="20"/>
        </w:rPr>
        <w:t>, Branch, Semester, Subject Code / Subject,</w:t>
      </w:r>
      <w:r w:rsidR="00C76E71" w:rsidRPr="0026300C">
        <w:rPr>
          <w:rFonts w:ascii="Arial" w:hAnsi="Arial" w:cs="Arial"/>
          <w:szCs w:val="20"/>
        </w:rPr>
        <w:t xml:space="preserve"> D</w:t>
      </w:r>
      <w:r w:rsidRPr="0026300C">
        <w:rPr>
          <w:rFonts w:ascii="Arial" w:hAnsi="Arial" w:cs="Arial"/>
          <w:szCs w:val="20"/>
        </w:rPr>
        <w:t>uration</w:t>
      </w:r>
      <w:r w:rsidR="00C76E71" w:rsidRPr="0026300C">
        <w:rPr>
          <w:rFonts w:ascii="Arial" w:hAnsi="Arial" w:cs="Arial"/>
          <w:szCs w:val="20"/>
        </w:rPr>
        <w:t xml:space="preserve"> </w:t>
      </w:r>
      <w:r w:rsidRPr="0026300C">
        <w:rPr>
          <w:rFonts w:ascii="Arial" w:hAnsi="Arial" w:cs="Arial"/>
          <w:szCs w:val="20"/>
        </w:rPr>
        <w:t>and Maximum Marks must be clearly given in the Question Paper.</w:t>
      </w:r>
    </w:p>
    <w:p w:rsidR="00FA4ED5" w:rsidRPr="00FA4ED5" w:rsidRDefault="00FA4ED5" w:rsidP="00FA4ED5">
      <w:pPr>
        <w:pStyle w:val="ListParagraph"/>
        <w:spacing w:after="0" w:line="240" w:lineRule="auto"/>
        <w:jc w:val="both"/>
        <w:rPr>
          <w:rFonts w:ascii="Arial" w:hAnsi="Arial" w:cs="Arial"/>
          <w:sz w:val="6"/>
          <w:szCs w:val="20"/>
        </w:rPr>
      </w:pPr>
    </w:p>
    <w:p w:rsidR="00C97FCA" w:rsidRPr="007C1899" w:rsidRDefault="00C97FCA" w:rsidP="00C76E71">
      <w:pPr>
        <w:spacing w:after="0" w:line="240" w:lineRule="auto"/>
        <w:jc w:val="both"/>
        <w:rPr>
          <w:rFonts w:ascii="Arial" w:hAnsi="Arial" w:cs="Arial"/>
          <w:sz w:val="4"/>
          <w:szCs w:val="4"/>
        </w:rPr>
      </w:pPr>
    </w:p>
    <w:p w:rsidR="00C97FCA" w:rsidRDefault="00C97FCA" w:rsidP="00FA4ED5">
      <w:pPr>
        <w:pStyle w:val="ListParagraph"/>
        <w:numPr>
          <w:ilvl w:val="0"/>
          <w:numId w:val="2"/>
        </w:numPr>
        <w:spacing w:after="0" w:line="240" w:lineRule="auto"/>
        <w:jc w:val="both"/>
        <w:rPr>
          <w:rFonts w:ascii="Arial" w:hAnsi="Arial" w:cs="Arial"/>
          <w:szCs w:val="20"/>
        </w:rPr>
      </w:pPr>
      <w:r w:rsidRPr="0026300C">
        <w:rPr>
          <w:rFonts w:ascii="Arial" w:hAnsi="Arial" w:cs="Arial"/>
          <w:szCs w:val="20"/>
        </w:rPr>
        <w:t xml:space="preserve">Please take specific care while indicating the marks for questions (marks </w:t>
      </w:r>
      <w:r w:rsidR="00322C37">
        <w:rPr>
          <w:rFonts w:ascii="Arial" w:hAnsi="Arial" w:cs="Arial"/>
          <w:szCs w:val="20"/>
        </w:rPr>
        <w:t>must</w:t>
      </w:r>
      <w:r w:rsidRPr="0026300C">
        <w:rPr>
          <w:rFonts w:ascii="Arial" w:hAnsi="Arial" w:cs="Arial"/>
          <w:szCs w:val="20"/>
        </w:rPr>
        <w:t xml:space="preserve"> be given for each sub-division).</w:t>
      </w:r>
    </w:p>
    <w:p w:rsidR="00FA4ED5" w:rsidRPr="00FA4ED5" w:rsidRDefault="00FA4ED5" w:rsidP="00FA4ED5">
      <w:pPr>
        <w:pStyle w:val="ListParagraph"/>
        <w:spacing w:after="0" w:line="240" w:lineRule="auto"/>
        <w:jc w:val="both"/>
        <w:rPr>
          <w:rFonts w:ascii="Arial" w:hAnsi="Arial" w:cs="Arial"/>
          <w:sz w:val="8"/>
          <w:szCs w:val="20"/>
        </w:rPr>
      </w:pPr>
    </w:p>
    <w:p w:rsidR="00C97FCA" w:rsidRPr="00FA4ED5" w:rsidRDefault="00C97FCA" w:rsidP="00C76E71">
      <w:pPr>
        <w:spacing w:after="0" w:line="240" w:lineRule="auto"/>
        <w:jc w:val="both"/>
        <w:rPr>
          <w:rFonts w:ascii="Arial" w:hAnsi="Arial" w:cs="Arial"/>
          <w:sz w:val="6"/>
          <w:szCs w:val="4"/>
        </w:rPr>
      </w:pPr>
    </w:p>
    <w:p w:rsidR="006B3FD9" w:rsidRPr="000D7F61" w:rsidRDefault="00C97FCA" w:rsidP="000D7F61">
      <w:pPr>
        <w:pStyle w:val="ListParagraph"/>
        <w:numPr>
          <w:ilvl w:val="0"/>
          <w:numId w:val="2"/>
        </w:numPr>
        <w:spacing w:after="120" w:line="360" w:lineRule="auto"/>
        <w:jc w:val="both"/>
        <w:rPr>
          <w:rFonts w:ascii="Arial" w:hAnsi="Arial" w:cs="Arial"/>
          <w:b/>
        </w:rPr>
      </w:pPr>
      <w:r w:rsidRPr="006B3FD9">
        <w:rPr>
          <w:rFonts w:ascii="Arial" w:hAnsi="Arial" w:cs="Arial"/>
          <w:b/>
        </w:rPr>
        <w:t>Please set the Questions covering the entire syllabus</w:t>
      </w:r>
      <w:r w:rsidR="006B3FD9">
        <w:rPr>
          <w:rFonts w:ascii="Arial" w:hAnsi="Arial" w:cs="Arial"/>
          <w:b/>
        </w:rPr>
        <w:t>;</w:t>
      </w:r>
    </w:p>
    <w:p w:rsidR="00D54191" w:rsidRPr="00D54191" w:rsidRDefault="00D54191" w:rsidP="00D54191">
      <w:pPr>
        <w:pStyle w:val="ListParagraph"/>
        <w:numPr>
          <w:ilvl w:val="0"/>
          <w:numId w:val="7"/>
        </w:numPr>
        <w:spacing w:line="240" w:lineRule="auto"/>
        <w:jc w:val="both"/>
        <w:rPr>
          <w:rFonts w:ascii="Arial" w:hAnsi="Arial" w:cs="Arial"/>
        </w:rPr>
      </w:pPr>
      <w:r>
        <w:rPr>
          <w:rFonts w:ascii="Arial" w:hAnsi="Arial" w:cs="Arial"/>
          <w:b/>
        </w:rPr>
        <w:t>The Paper setters are requested to adhere strictly the norms / Syllabus while setting the question paper without any deviation.</w:t>
      </w:r>
      <w:r w:rsidRPr="000D7F61">
        <w:rPr>
          <w:rFonts w:ascii="Arial" w:hAnsi="Arial" w:cs="Arial"/>
        </w:rPr>
        <w:t xml:space="preserve"> </w:t>
      </w:r>
      <w:r w:rsidRPr="00E5672F">
        <w:rPr>
          <w:rFonts w:ascii="Arial" w:hAnsi="Arial" w:cs="Arial"/>
        </w:rPr>
        <w:t xml:space="preserve"> </w:t>
      </w:r>
    </w:p>
    <w:p w:rsidR="006B3FD9" w:rsidRDefault="00C97FCA" w:rsidP="000D7F61">
      <w:pPr>
        <w:pStyle w:val="ListParagraph"/>
        <w:numPr>
          <w:ilvl w:val="0"/>
          <w:numId w:val="7"/>
        </w:numPr>
        <w:spacing w:before="120" w:after="0" w:line="240" w:lineRule="auto"/>
        <w:jc w:val="both"/>
        <w:rPr>
          <w:rFonts w:ascii="Arial" w:hAnsi="Arial" w:cs="Arial"/>
          <w:b/>
        </w:rPr>
      </w:pPr>
      <w:r w:rsidRPr="006B3FD9">
        <w:rPr>
          <w:rFonts w:ascii="Arial" w:hAnsi="Arial" w:cs="Arial"/>
          <w:b/>
        </w:rPr>
        <w:t>Two Questions</w:t>
      </w:r>
      <w:r w:rsidR="004D5C60">
        <w:rPr>
          <w:rFonts w:ascii="Arial" w:hAnsi="Arial" w:cs="Arial"/>
          <w:b/>
        </w:rPr>
        <w:t xml:space="preserve"> (without subdivisions)</w:t>
      </w:r>
      <w:r w:rsidR="004D5C60" w:rsidRPr="006B3FD9">
        <w:rPr>
          <w:rFonts w:ascii="Arial" w:hAnsi="Arial" w:cs="Arial"/>
          <w:b/>
        </w:rPr>
        <w:t xml:space="preserve"> </w:t>
      </w:r>
      <w:r w:rsidRPr="006B3FD9">
        <w:rPr>
          <w:rFonts w:ascii="Arial" w:hAnsi="Arial" w:cs="Arial"/>
          <w:b/>
        </w:rPr>
        <w:t xml:space="preserve"> from each unit for Part</w:t>
      </w:r>
      <w:r w:rsidR="001F0873" w:rsidRPr="006B3FD9">
        <w:rPr>
          <w:rFonts w:ascii="Arial" w:hAnsi="Arial" w:cs="Arial"/>
          <w:b/>
        </w:rPr>
        <w:t xml:space="preserve"> </w:t>
      </w:r>
      <w:r w:rsidR="00C76E71" w:rsidRPr="006B3FD9">
        <w:rPr>
          <w:rFonts w:ascii="Arial" w:hAnsi="Arial" w:cs="Arial"/>
          <w:b/>
        </w:rPr>
        <w:t>–</w:t>
      </w:r>
      <w:r w:rsidR="001F0873" w:rsidRPr="006B3FD9">
        <w:rPr>
          <w:rFonts w:ascii="Arial" w:hAnsi="Arial" w:cs="Arial"/>
          <w:b/>
        </w:rPr>
        <w:t xml:space="preserve"> </w:t>
      </w:r>
      <w:r w:rsidRPr="006B3FD9">
        <w:rPr>
          <w:rFonts w:ascii="Arial" w:hAnsi="Arial" w:cs="Arial"/>
          <w:b/>
        </w:rPr>
        <w:t>A</w:t>
      </w:r>
      <w:r w:rsidR="00C76E71" w:rsidRPr="006B3FD9">
        <w:rPr>
          <w:rFonts w:ascii="Arial" w:hAnsi="Arial" w:cs="Arial"/>
          <w:b/>
        </w:rPr>
        <w:t xml:space="preserve"> </w:t>
      </w:r>
      <w:r w:rsidRPr="006B3FD9">
        <w:rPr>
          <w:rFonts w:ascii="Arial" w:hAnsi="Arial" w:cs="Arial"/>
          <w:b/>
        </w:rPr>
        <w:t xml:space="preserve">and </w:t>
      </w:r>
    </w:p>
    <w:p w:rsidR="006B3FD9" w:rsidRDefault="00C97FCA" w:rsidP="006618E3">
      <w:pPr>
        <w:pStyle w:val="ListParagraph"/>
        <w:numPr>
          <w:ilvl w:val="0"/>
          <w:numId w:val="7"/>
        </w:numPr>
        <w:jc w:val="both"/>
        <w:rPr>
          <w:rFonts w:ascii="Arial" w:hAnsi="Arial" w:cs="Arial"/>
          <w:b/>
        </w:rPr>
      </w:pPr>
      <w:r w:rsidRPr="006B3FD9">
        <w:rPr>
          <w:rFonts w:ascii="Arial" w:hAnsi="Arial" w:cs="Arial"/>
          <w:b/>
        </w:rPr>
        <w:t xml:space="preserve">One Question from each Unit for Part-B as given in the </w:t>
      </w:r>
      <w:r w:rsidR="00DE15BC" w:rsidRPr="006B3FD9">
        <w:rPr>
          <w:rFonts w:ascii="Arial" w:hAnsi="Arial" w:cs="Arial"/>
          <w:b/>
        </w:rPr>
        <w:t>format enclosed</w:t>
      </w:r>
      <w:r w:rsidRPr="006B3FD9">
        <w:rPr>
          <w:rFonts w:ascii="Arial" w:hAnsi="Arial" w:cs="Arial"/>
          <w:b/>
        </w:rPr>
        <w:t>.</w:t>
      </w:r>
    </w:p>
    <w:p w:rsidR="00D271F6" w:rsidRDefault="0092333C" w:rsidP="0092333C">
      <w:pPr>
        <w:pStyle w:val="ListParagraph"/>
        <w:numPr>
          <w:ilvl w:val="0"/>
          <w:numId w:val="7"/>
        </w:numPr>
        <w:spacing w:line="240" w:lineRule="auto"/>
        <w:jc w:val="both"/>
        <w:rPr>
          <w:rFonts w:ascii="Arial" w:hAnsi="Arial" w:cs="Arial"/>
        </w:rPr>
      </w:pPr>
      <w:r w:rsidRPr="006B3FD9">
        <w:rPr>
          <w:rFonts w:ascii="Arial" w:hAnsi="Arial" w:cs="Arial"/>
          <w:b/>
        </w:rPr>
        <w:t xml:space="preserve">Part-C </w:t>
      </w:r>
      <w:r w:rsidRPr="000D7F61">
        <w:rPr>
          <w:rFonts w:ascii="Arial" w:hAnsi="Arial" w:cs="Arial"/>
          <w:b/>
        </w:rPr>
        <w:t>Questions</w:t>
      </w:r>
      <w:r w:rsidRPr="000D7F61">
        <w:rPr>
          <w:rFonts w:ascii="Arial" w:hAnsi="Arial" w:cs="Arial"/>
        </w:rPr>
        <w:t xml:space="preserve"> </w:t>
      </w:r>
      <w:r w:rsidRPr="00C5269F">
        <w:rPr>
          <w:rFonts w:ascii="Arial" w:hAnsi="Arial" w:cs="Arial"/>
          <w:b/>
        </w:rPr>
        <w:t>should be of either / or type</w:t>
      </w:r>
      <w:r w:rsidRPr="000D7F61">
        <w:rPr>
          <w:rFonts w:ascii="Arial" w:hAnsi="Arial" w:cs="Arial"/>
          <w:b/>
        </w:rPr>
        <w:t xml:space="preserve"> </w:t>
      </w:r>
      <w:r>
        <w:rPr>
          <w:rFonts w:ascii="Arial" w:hAnsi="Arial" w:cs="Arial"/>
          <w:b/>
        </w:rPr>
        <w:t xml:space="preserve">involving </w:t>
      </w:r>
      <w:r w:rsidRPr="000D7F61">
        <w:rPr>
          <w:rFonts w:ascii="Arial" w:hAnsi="Arial" w:cs="Arial"/>
          <w:b/>
        </w:rPr>
        <w:t>higher order cognitive question</w:t>
      </w:r>
      <w:r>
        <w:rPr>
          <w:rFonts w:ascii="Arial" w:hAnsi="Arial" w:cs="Arial"/>
          <w:b/>
        </w:rPr>
        <w:t>s</w:t>
      </w:r>
      <w:r w:rsidRPr="000D7F61">
        <w:rPr>
          <w:rFonts w:ascii="Arial" w:hAnsi="Arial" w:cs="Arial"/>
        </w:rPr>
        <w:t xml:space="preserve"> </w:t>
      </w:r>
      <w:r w:rsidRPr="00D81E59">
        <w:rPr>
          <w:rFonts w:ascii="Arial" w:hAnsi="Arial" w:cs="Arial"/>
          <w:b/>
        </w:rPr>
        <w:t xml:space="preserve">that test the </w:t>
      </w:r>
      <w:r w:rsidRPr="007B39A1">
        <w:rPr>
          <w:rFonts w:ascii="Arial" w:hAnsi="Arial" w:cs="Arial"/>
          <w:b/>
        </w:rPr>
        <w:t>application / design / analysis / evaluation / creativity / case study</w:t>
      </w:r>
      <w:r w:rsidRPr="000D7F61">
        <w:rPr>
          <w:rFonts w:ascii="Arial" w:hAnsi="Arial" w:cs="Arial"/>
        </w:rPr>
        <w:t xml:space="preserve"> of the subject.</w:t>
      </w:r>
    </w:p>
    <w:p w:rsidR="00D54191" w:rsidRDefault="00D54191" w:rsidP="00D54191">
      <w:pPr>
        <w:pStyle w:val="ListParagraph"/>
        <w:numPr>
          <w:ilvl w:val="0"/>
          <w:numId w:val="7"/>
        </w:numPr>
        <w:spacing w:line="240" w:lineRule="auto"/>
        <w:jc w:val="both"/>
        <w:rPr>
          <w:rFonts w:ascii="Arial" w:hAnsi="Arial" w:cs="Arial"/>
          <w:b/>
        </w:rPr>
      </w:pPr>
      <w:r w:rsidRPr="00D54191">
        <w:rPr>
          <w:rFonts w:ascii="Arial" w:hAnsi="Arial" w:cs="Arial"/>
          <w:b/>
        </w:rPr>
        <w:t>In the case of non uniform distribution of syllabus, kindly set the Question paper proportionate to number of hours as mentioned in the syllabus prescribed by the University.</w:t>
      </w:r>
    </w:p>
    <w:p w:rsidR="005E0C99" w:rsidRPr="00081D41" w:rsidRDefault="005E0C99" w:rsidP="005E0C99">
      <w:pPr>
        <w:pStyle w:val="ListParagraph"/>
        <w:spacing w:line="240" w:lineRule="auto"/>
        <w:ind w:left="1440"/>
        <w:jc w:val="both"/>
        <w:rPr>
          <w:rFonts w:ascii="Arial" w:hAnsi="Arial" w:cs="Arial"/>
          <w:b/>
          <w:sz w:val="8"/>
        </w:rPr>
      </w:pPr>
    </w:p>
    <w:p w:rsidR="00D271F6" w:rsidRDefault="00412444" w:rsidP="005E0C99">
      <w:pPr>
        <w:pStyle w:val="ListParagraph"/>
        <w:numPr>
          <w:ilvl w:val="0"/>
          <w:numId w:val="2"/>
        </w:numPr>
        <w:spacing w:before="240" w:line="240" w:lineRule="auto"/>
        <w:jc w:val="both"/>
        <w:rPr>
          <w:rFonts w:ascii="Arial" w:hAnsi="Arial" w:cs="Arial"/>
          <w:b/>
          <w:szCs w:val="20"/>
        </w:rPr>
      </w:pPr>
      <w:r>
        <w:rPr>
          <w:rFonts w:ascii="Arial" w:hAnsi="Arial" w:cs="Arial"/>
          <w:b/>
          <w:szCs w:val="20"/>
        </w:rPr>
        <w:t>Diagrams / Sketches / Figure</w:t>
      </w:r>
      <w:r w:rsidR="00DC30E5">
        <w:rPr>
          <w:rFonts w:ascii="Arial" w:hAnsi="Arial" w:cs="Arial"/>
          <w:b/>
          <w:szCs w:val="20"/>
        </w:rPr>
        <w:t xml:space="preserve"> / table</w:t>
      </w:r>
      <w:r>
        <w:rPr>
          <w:rFonts w:ascii="Arial" w:hAnsi="Arial" w:cs="Arial"/>
          <w:b/>
          <w:szCs w:val="20"/>
        </w:rPr>
        <w:t xml:space="preserve"> must be neatly drawn with all </w:t>
      </w:r>
      <w:r w:rsidR="00276CAA">
        <w:rPr>
          <w:rFonts w:ascii="Arial" w:hAnsi="Arial" w:cs="Arial"/>
          <w:b/>
          <w:szCs w:val="20"/>
        </w:rPr>
        <w:t>details</w:t>
      </w:r>
      <w:r>
        <w:rPr>
          <w:rFonts w:ascii="Arial" w:hAnsi="Arial" w:cs="Arial"/>
          <w:b/>
          <w:szCs w:val="20"/>
        </w:rPr>
        <w:t xml:space="preserve"> shown </w:t>
      </w:r>
      <w:r w:rsidR="00276CAA">
        <w:rPr>
          <w:rFonts w:ascii="Arial" w:hAnsi="Arial" w:cs="Arial"/>
          <w:b/>
          <w:szCs w:val="20"/>
        </w:rPr>
        <w:t>legibly</w:t>
      </w:r>
      <w:r>
        <w:rPr>
          <w:rFonts w:ascii="Arial" w:hAnsi="Arial" w:cs="Arial"/>
          <w:b/>
          <w:szCs w:val="20"/>
        </w:rPr>
        <w:t xml:space="preserve"> </w:t>
      </w:r>
      <w:r w:rsidR="00F9698B">
        <w:rPr>
          <w:rFonts w:ascii="Arial" w:hAnsi="Arial" w:cs="Arial"/>
          <w:b/>
          <w:szCs w:val="20"/>
        </w:rPr>
        <w:t xml:space="preserve">and </w:t>
      </w:r>
      <w:r>
        <w:rPr>
          <w:rFonts w:ascii="Arial" w:hAnsi="Arial" w:cs="Arial"/>
          <w:b/>
          <w:szCs w:val="20"/>
        </w:rPr>
        <w:t xml:space="preserve">clearly </w:t>
      </w:r>
      <w:r w:rsidR="00A5615D">
        <w:rPr>
          <w:rFonts w:ascii="Arial" w:hAnsi="Arial" w:cs="Arial"/>
          <w:b/>
          <w:szCs w:val="20"/>
        </w:rPr>
        <w:t>mention</w:t>
      </w:r>
      <w:r>
        <w:rPr>
          <w:rFonts w:ascii="Arial" w:hAnsi="Arial" w:cs="Arial"/>
          <w:b/>
          <w:szCs w:val="20"/>
        </w:rPr>
        <w:t xml:space="preserve"> the Question No. to which the Figure</w:t>
      </w:r>
      <w:r w:rsidR="00D31897">
        <w:rPr>
          <w:rFonts w:ascii="Arial" w:hAnsi="Arial" w:cs="Arial"/>
          <w:b/>
          <w:szCs w:val="20"/>
        </w:rPr>
        <w:t xml:space="preserve"> / table</w:t>
      </w:r>
      <w:r>
        <w:rPr>
          <w:rFonts w:ascii="Arial" w:hAnsi="Arial" w:cs="Arial"/>
          <w:b/>
          <w:szCs w:val="20"/>
        </w:rPr>
        <w:t xml:space="preserve"> is relevant.</w:t>
      </w:r>
    </w:p>
    <w:p w:rsidR="00412444" w:rsidRPr="00FA4ED5" w:rsidRDefault="00412444" w:rsidP="00412444">
      <w:pPr>
        <w:pStyle w:val="ListParagraph"/>
        <w:spacing w:line="240" w:lineRule="auto"/>
        <w:jc w:val="both"/>
        <w:rPr>
          <w:rFonts w:ascii="Arial" w:hAnsi="Arial" w:cs="Arial"/>
          <w:b/>
          <w:sz w:val="6"/>
          <w:szCs w:val="20"/>
        </w:rPr>
      </w:pPr>
    </w:p>
    <w:p w:rsidR="006B3FD9" w:rsidRPr="00D271F6" w:rsidRDefault="006B3FD9" w:rsidP="00412444">
      <w:pPr>
        <w:pStyle w:val="ListParagraph"/>
        <w:numPr>
          <w:ilvl w:val="0"/>
          <w:numId w:val="2"/>
        </w:numPr>
        <w:spacing w:before="240" w:after="0" w:line="240" w:lineRule="auto"/>
        <w:jc w:val="both"/>
        <w:rPr>
          <w:rFonts w:ascii="Arial" w:hAnsi="Arial" w:cs="Arial"/>
          <w:b/>
          <w:szCs w:val="20"/>
        </w:rPr>
      </w:pPr>
      <w:r w:rsidRPr="00D271F6">
        <w:rPr>
          <w:rFonts w:ascii="Arial" w:hAnsi="Arial" w:cs="Arial"/>
          <w:b/>
          <w:szCs w:val="20"/>
        </w:rPr>
        <w:t>STANDARD OF QUESTIONS</w:t>
      </w:r>
    </w:p>
    <w:p w:rsidR="006B3FD9" w:rsidRPr="00B0013A" w:rsidRDefault="006B3FD9" w:rsidP="006B3FD9">
      <w:pPr>
        <w:pStyle w:val="ListParagraph"/>
        <w:jc w:val="both"/>
        <w:rPr>
          <w:rFonts w:ascii="Arial" w:hAnsi="Arial" w:cs="Arial"/>
        </w:rPr>
      </w:pPr>
      <w:r w:rsidRPr="00B0013A">
        <w:rPr>
          <w:rFonts w:ascii="Arial" w:hAnsi="Arial" w:cs="Arial"/>
        </w:rPr>
        <w:t>You are required to set the question paper of sufficient standard to test the analyzing, designing and critical thinking skills in addition to their basic understanding of the subject. The question paper should contain a judicious mix of the following types of questions:</w:t>
      </w:r>
    </w:p>
    <w:p w:rsidR="006B3FD9" w:rsidRPr="00B0013A" w:rsidRDefault="006B3FD9" w:rsidP="006B3FD9">
      <w:pPr>
        <w:pStyle w:val="ListParagraph"/>
        <w:numPr>
          <w:ilvl w:val="0"/>
          <w:numId w:val="6"/>
        </w:numPr>
        <w:jc w:val="both"/>
        <w:rPr>
          <w:rFonts w:ascii="Arial" w:hAnsi="Arial" w:cs="Arial"/>
        </w:rPr>
      </w:pPr>
      <w:r w:rsidRPr="00A17AC3">
        <w:rPr>
          <w:rFonts w:ascii="Arial" w:hAnsi="Arial" w:cs="Arial"/>
          <w:b/>
        </w:rPr>
        <w:t>Lower order (LO)</w:t>
      </w:r>
      <w:r w:rsidRPr="00B0013A">
        <w:rPr>
          <w:rFonts w:ascii="Arial" w:hAnsi="Arial" w:cs="Arial"/>
        </w:rPr>
        <w:t xml:space="preserve"> cognitive questions </w:t>
      </w:r>
      <w:r>
        <w:rPr>
          <w:rFonts w:ascii="Arial" w:hAnsi="Arial" w:cs="Arial"/>
        </w:rPr>
        <w:t>that</w:t>
      </w:r>
      <w:r w:rsidRPr="00B0013A">
        <w:rPr>
          <w:rFonts w:ascii="Arial" w:hAnsi="Arial" w:cs="Arial"/>
        </w:rPr>
        <w:t xml:space="preserve"> </w:t>
      </w:r>
      <w:r w:rsidRPr="006B3FD9">
        <w:rPr>
          <w:rFonts w:ascii="Arial" w:hAnsi="Arial" w:cs="Arial"/>
          <w:b/>
        </w:rPr>
        <w:t>t</w:t>
      </w:r>
      <w:r w:rsidRPr="00A17AC3">
        <w:rPr>
          <w:rFonts w:ascii="Arial" w:hAnsi="Arial" w:cs="Arial"/>
          <w:b/>
        </w:rPr>
        <w:t xml:space="preserve">est the remembering </w:t>
      </w:r>
      <w:r w:rsidRPr="00B0013A">
        <w:rPr>
          <w:rFonts w:ascii="Arial" w:hAnsi="Arial" w:cs="Arial"/>
        </w:rPr>
        <w:t>of the concepts by the students.</w:t>
      </w:r>
    </w:p>
    <w:p w:rsidR="006B3FD9" w:rsidRPr="00B0013A" w:rsidRDefault="006B3FD9" w:rsidP="006B3FD9">
      <w:pPr>
        <w:pStyle w:val="ListParagraph"/>
        <w:numPr>
          <w:ilvl w:val="0"/>
          <w:numId w:val="6"/>
        </w:numPr>
        <w:jc w:val="both"/>
        <w:rPr>
          <w:rFonts w:ascii="Arial" w:hAnsi="Arial" w:cs="Arial"/>
        </w:rPr>
      </w:pPr>
      <w:r w:rsidRPr="00A17AC3">
        <w:rPr>
          <w:rFonts w:ascii="Arial" w:hAnsi="Arial" w:cs="Arial"/>
          <w:b/>
        </w:rPr>
        <w:t>Intermediate order (IO)</w:t>
      </w:r>
      <w:r w:rsidRPr="00B0013A">
        <w:rPr>
          <w:rFonts w:ascii="Arial" w:hAnsi="Arial" w:cs="Arial"/>
        </w:rPr>
        <w:t xml:space="preserve"> cognitive questions that </w:t>
      </w:r>
      <w:r w:rsidRPr="00A17AC3">
        <w:rPr>
          <w:rFonts w:ascii="Arial" w:hAnsi="Arial" w:cs="Arial"/>
          <w:b/>
        </w:rPr>
        <w:t>test the</w:t>
      </w:r>
      <w:r w:rsidRPr="00B0013A">
        <w:rPr>
          <w:rFonts w:ascii="Arial" w:hAnsi="Arial" w:cs="Arial"/>
        </w:rPr>
        <w:t xml:space="preserve"> </w:t>
      </w:r>
      <w:r w:rsidR="00C14831" w:rsidRPr="00C14831">
        <w:rPr>
          <w:rFonts w:ascii="Arial" w:hAnsi="Arial" w:cs="Arial"/>
          <w:b/>
        </w:rPr>
        <w:t>Understanding</w:t>
      </w:r>
      <w:r w:rsidR="00C14831">
        <w:rPr>
          <w:rFonts w:ascii="Arial" w:hAnsi="Arial" w:cs="Arial"/>
          <w:b/>
        </w:rPr>
        <w:t xml:space="preserve"> </w:t>
      </w:r>
      <w:r w:rsidR="00C14831">
        <w:rPr>
          <w:rFonts w:ascii="Arial" w:hAnsi="Arial" w:cs="Arial"/>
        </w:rPr>
        <w:t>of students with respect to the subject.</w:t>
      </w:r>
    </w:p>
    <w:p w:rsidR="006B3FD9" w:rsidRPr="00B0013A" w:rsidRDefault="006B3FD9" w:rsidP="003173B9">
      <w:pPr>
        <w:pStyle w:val="ListParagraph"/>
        <w:numPr>
          <w:ilvl w:val="0"/>
          <w:numId w:val="6"/>
        </w:numPr>
        <w:spacing w:after="0"/>
        <w:jc w:val="both"/>
        <w:rPr>
          <w:rFonts w:ascii="Arial" w:hAnsi="Arial" w:cs="Arial"/>
        </w:rPr>
      </w:pPr>
      <w:r w:rsidRPr="00A17AC3">
        <w:rPr>
          <w:rFonts w:ascii="Arial" w:hAnsi="Arial" w:cs="Arial"/>
          <w:b/>
        </w:rPr>
        <w:t>Higher order (HO)</w:t>
      </w:r>
      <w:r w:rsidRPr="00B0013A">
        <w:rPr>
          <w:rFonts w:ascii="Arial" w:hAnsi="Arial" w:cs="Arial"/>
        </w:rPr>
        <w:t xml:space="preserve"> cognitive questions </w:t>
      </w:r>
      <w:r w:rsidR="00FA6574">
        <w:rPr>
          <w:rFonts w:ascii="Arial" w:hAnsi="Arial" w:cs="Arial"/>
        </w:rPr>
        <w:t>that</w:t>
      </w:r>
      <w:r w:rsidRPr="00B0013A">
        <w:rPr>
          <w:rFonts w:ascii="Arial" w:hAnsi="Arial" w:cs="Arial"/>
        </w:rPr>
        <w:t xml:space="preserve"> </w:t>
      </w:r>
      <w:r w:rsidRPr="007B39A1">
        <w:rPr>
          <w:rFonts w:ascii="Arial" w:hAnsi="Arial" w:cs="Arial"/>
          <w:b/>
        </w:rPr>
        <w:t xml:space="preserve">test the </w:t>
      </w:r>
      <w:r w:rsidR="006E37C5">
        <w:rPr>
          <w:rFonts w:ascii="Arial" w:hAnsi="Arial" w:cs="Arial"/>
          <w:b/>
        </w:rPr>
        <w:t xml:space="preserve">application, analysis, </w:t>
      </w:r>
      <w:r w:rsidRPr="007B39A1">
        <w:rPr>
          <w:rFonts w:ascii="Arial" w:hAnsi="Arial" w:cs="Arial"/>
          <w:b/>
        </w:rPr>
        <w:t>evaluation and creative abilities</w:t>
      </w:r>
      <w:r w:rsidRPr="00B0013A">
        <w:rPr>
          <w:rFonts w:ascii="Arial" w:hAnsi="Arial" w:cs="Arial"/>
        </w:rPr>
        <w:t xml:space="preserve"> of the students with respect to their knowledge of the subject.</w:t>
      </w:r>
    </w:p>
    <w:p w:rsidR="006B3FD9" w:rsidRPr="00B0013A" w:rsidRDefault="006B3FD9" w:rsidP="003173B9">
      <w:pPr>
        <w:spacing w:after="0"/>
        <w:ind w:left="720"/>
        <w:jc w:val="both"/>
        <w:rPr>
          <w:rFonts w:ascii="Arial" w:hAnsi="Arial" w:cs="Arial"/>
        </w:rPr>
      </w:pPr>
      <w:r w:rsidRPr="00B0013A">
        <w:rPr>
          <w:rFonts w:ascii="Arial" w:hAnsi="Arial" w:cs="Arial"/>
        </w:rPr>
        <w:t xml:space="preserve">The question paper should contain the above types of questions in the following </w:t>
      </w:r>
      <w:r w:rsidR="00DE15BC">
        <w:rPr>
          <w:rFonts w:ascii="Arial" w:hAnsi="Arial" w:cs="Arial"/>
        </w:rPr>
        <w:t>distribution</w:t>
      </w:r>
      <w:r w:rsidRPr="00B0013A">
        <w:rPr>
          <w:rFonts w:ascii="Arial" w:hAnsi="Arial" w:cs="Arial"/>
        </w:rPr>
        <w:t>:</w:t>
      </w:r>
    </w:p>
    <w:tbl>
      <w:tblPr>
        <w:tblStyle w:val="TableGrid"/>
        <w:tblW w:w="9305" w:type="dxa"/>
        <w:jc w:val="center"/>
        <w:tblInd w:w="720" w:type="dxa"/>
        <w:tblLayout w:type="fixed"/>
        <w:tblLook w:val="04A0"/>
      </w:tblPr>
      <w:tblGrid>
        <w:gridCol w:w="2147"/>
        <w:gridCol w:w="1838"/>
        <w:gridCol w:w="2128"/>
        <w:gridCol w:w="3192"/>
      </w:tblGrid>
      <w:tr w:rsidR="00CC40F3" w:rsidRPr="00B0013A" w:rsidTr="00914045">
        <w:trPr>
          <w:trHeight w:val="1417"/>
          <w:jc w:val="center"/>
        </w:trPr>
        <w:tc>
          <w:tcPr>
            <w:tcW w:w="2147" w:type="dxa"/>
            <w:vAlign w:val="center"/>
          </w:tcPr>
          <w:p w:rsidR="006B3FD9" w:rsidRPr="00B0013A" w:rsidRDefault="006B3FD9" w:rsidP="005F7D67">
            <w:pPr>
              <w:jc w:val="center"/>
              <w:rPr>
                <w:rFonts w:ascii="Arial" w:hAnsi="Arial" w:cs="Arial"/>
                <w:b/>
              </w:rPr>
            </w:pPr>
            <w:r w:rsidRPr="00B0013A">
              <w:rPr>
                <w:rFonts w:ascii="Arial" w:hAnsi="Arial" w:cs="Arial"/>
                <w:b/>
              </w:rPr>
              <w:t>Level of questions</w:t>
            </w:r>
          </w:p>
        </w:tc>
        <w:tc>
          <w:tcPr>
            <w:tcW w:w="1838" w:type="dxa"/>
          </w:tcPr>
          <w:p w:rsidR="006B3FD9" w:rsidRPr="00B0013A" w:rsidRDefault="006B3FD9" w:rsidP="008D0B7D">
            <w:pPr>
              <w:jc w:val="center"/>
              <w:rPr>
                <w:rFonts w:ascii="Arial" w:hAnsi="Arial" w:cs="Arial"/>
                <w:b/>
              </w:rPr>
            </w:pPr>
            <w:r w:rsidRPr="00B0013A">
              <w:rPr>
                <w:rFonts w:ascii="Arial" w:hAnsi="Arial" w:cs="Arial"/>
                <w:b/>
              </w:rPr>
              <w:t>Lower order cognitive questions</w:t>
            </w:r>
            <w:r w:rsidR="00CC40F3">
              <w:rPr>
                <w:rFonts w:ascii="Arial" w:hAnsi="Arial" w:cs="Arial"/>
                <w:b/>
              </w:rPr>
              <w:t xml:space="preserve"> (</w:t>
            </w:r>
            <w:r w:rsidR="00914045" w:rsidRPr="005C5E5F">
              <w:rPr>
                <w:rFonts w:ascii="Arial" w:hAnsi="Arial" w:cs="Arial"/>
                <w:b/>
                <w:sz w:val="16"/>
              </w:rPr>
              <w:t>Remembrance</w:t>
            </w:r>
            <w:r w:rsidR="00914045">
              <w:rPr>
                <w:rFonts w:ascii="Arial" w:hAnsi="Arial" w:cs="Arial"/>
                <w:b/>
                <w:sz w:val="16"/>
              </w:rPr>
              <w:t xml:space="preserve"> type Questions</w:t>
            </w:r>
            <w:r w:rsidR="00CC40F3">
              <w:rPr>
                <w:rFonts w:ascii="Arial" w:hAnsi="Arial" w:cs="Arial"/>
                <w:b/>
              </w:rPr>
              <w:t>)</w:t>
            </w:r>
          </w:p>
        </w:tc>
        <w:tc>
          <w:tcPr>
            <w:tcW w:w="2128" w:type="dxa"/>
          </w:tcPr>
          <w:p w:rsidR="006B3FD9" w:rsidRPr="00B0013A" w:rsidRDefault="006B3FD9" w:rsidP="005F7D67">
            <w:pPr>
              <w:jc w:val="center"/>
              <w:rPr>
                <w:rFonts w:ascii="Arial" w:hAnsi="Arial" w:cs="Arial"/>
                <w:b/>
              </w:rPr>
            </w:pPr>
            <w:r w:rsidRPr="00B0013A">
              <w:rPr>
                <w:rFonts w:ascii="Arial" w:hAnsi="Arial" w:cs="Arial"/>
                <w:b/>
              </w:rPr>
              <w:t>Intermediate order cognitive questions</w:t>
            </w:r>
            <w:r w:rsidR="00CC40F3">
              <w:rPr>
                <w:rFonts w:ascii="Arial" w:hAnsi="Arial" w:cs="Arial"/>
                <w:b/>
              </w:rPr>
              <w:t xml:space="preserve"> (</w:t>
            </w:r>
            <w:r w:rsidR="00CC40F3" w:rsidRPr="00616DE1">
              <w:rPr>
                <w:rFonts w:ascii="Arial" w:hAnsi="Arial" w:cs="Arial"/>
                <w:b/>
                <w:sz w:val="16"/>
              </w:rPr>
              <w:t>Understanding</w:t>
            </w:r>
            <w:r w:rsidR="00914045">
              <w:rPr>
                <w:rFonts w:ascii="Arial" w:hAnsi="Arial" w:cs="Arial"/>
                <w:b/>
                <w:sz w:val="16"/>
              </w:rPr>
              <w:t xml:space="preserve"> type Questions</w:t>
            </w:r>
            <w:r w:rsidR="00CC40F3">
              <w:rPr>
                <w:rFonts w:ascii="Arial" w:hAnsi="Arial" w:cs="Arial"/>
                <w:b/>
              </w:rPr>
              <w:t>)</w:t>
            </w:r>
          </w:p>
        </w:tc>
        <w:tc>
          <w:tcPr>
            <w:tcW w:w="3192" w:type="dxa"/>
          </w:tcPr>
          <w:p w:rsidR="00CC40F3" w:rsidRDefault="006B3FD9" w:rsidP="005F7D67">
            <w:pPr>
              <w:jc w:val="center"/>
              <w:rPr>
                <w:rFonts w:ascii="Arial" w:hAnsi="Arial" w:cs="Arial"/>
                <w:b/>
              </w:rPr>
            </w:pPr>
            <w:r w:rsidRPr="00B0013A">
              <w:rPr>
                <w:rFonts w:ascii="Arial" w:hAnsi="Arial" w:cs="Arial"/>
                <w:b/>
              </w:rPr>
              <w:t>Higher order cognitive questions</w:t>
            </w:r>
          </w:p>
          <w:p w:rsidR="006B3FD9" w:rsidRPr="00B0013A" w:rsidRDefault="00CC40F3" w:rsidP="007D6A4B">
            <w:pPr>
              <w:jc w:val="center"/>
              <w:rPr>
                <w:rFonts w:ascii="Arial" w:hAnsi="Arial" w:cs="Arial"/>
                <w:b/>
              </w:rPr>
            </w:pPr>
            <w:r>
              <w:rPr>
                <w:rFonts w:ascii="Arial" w:hAnsi="Arial" w:cs="Arial"/>
                <w:b/>
              </w:rPr>
              <w:t>(</w:t>
            </w:r>
            <w:r w:rsidRPr="003173B9">
              <w:rPr>
                <w:rFonts w:ascii="Arial" w:hAnsi="Arial" w:cs="Arial"/>
                <w:b/>
                <w:sz w:val="16"/>
              </w:rPr>
              <w:t>Analysis, Application, evaluation, creat</w:t>
            </w:r>
            <w:r w:rsidR="00616DE1">
              <w:rPr>
                <w:rFonts w:ascii="Arial" w:hAnsi="Arial" w:cs="Arial"/>
                <w:b/>
                <w:sz w:val="16"/>
              </w:rPr>
              <w:t>ive</w:t>
            </w:r>
            <w:r w:rsidR="00712770">
              <w:rPr>
                <w:rFonts w:ascii="Arial" w:hAnsi="Arial" w:cs="Arial"/>
                <w:b/>
                <w:sz w:val="16"/>
              </w:rPr>
              <w:t>, case study</w:t>
            </w:r>
            <w:r w:rsidRPr="003173B9">
              <w:rPr>
                <w:rFonts w:ascii="Arial" w:hAnsi="Arial" w:cs="Arial"/>
                <w:b/>
                <w:sz w:val="16"/>
              </w:rPr>
              <w:t xml:space="preserve"> type question</w:t>
            </w:r>
            <w:r w:rsidR="00914045">
              <w:rPr>
                <w:rFonts w:ascii="Arial" w:hAnsi="Arial" w:cs="Arial"/>
                <w:b/>
                <w:sz w:val="16"/>
              </w:rPr>
              <w:t>s</w:t>
            </w:r>
            <w:r>
              <w:rPr>
                <w:rFonts w:ascii="Arial" w:hAnsi="Arial" w:cs="Arial"/>
                <w:b/>
              </w:rPr>
              <w:t>)</w:t>
            </w:r>
          </w:p>
        </w:tc>
      </w:tr>
      <w:tr w:rsidR="00CC40F3" w:rsidRPr="00B0013A" w:rsidTr="00914045">
        <w:trPr>
          <w:trHeight w:val="574"/>
          <w:jc w:val="center"/>
        </w:trPr>
        <w:tc>
          <w:tcPr>
            <w:tcW w:w="2147" w:type="dxa"/>
          </w:tcPr>
          <w:p w:rsidR="006B3FD9" w:rsidRPr="00B0013A" w:rsidRDefault="006B3FD9" w:rsidP="005F7D67">
            <w:pPr>
              <w:rPr>
                <w:rFonts w:ascii="Arial" w:hAnsi="Arial" w:cs="Arial"/>
              </w:rPr>
            </w:pPr>
            <w:r>
              <w:rPr>
                <w:rFonts w:ascii="Arial" w:hAnsi="Arial" w:cs="Arial"/>
              </w:rPr>
              <w:t>Mark</w:t>
            </w:r>
            <w:r w:rsidRPr="00B0013A">
              <w:rPr>
                <w:rFonts w:ascii="Arial" w:hAnsi="Arial" w:cs="Arial"/>
              </w:rPr>
              <w:t xml:space="preserve"> distribution recommended</w:t>
            </w:r>
          </w:p>
        </w:tc>
        <w:tc>
          <w:tcPr>
            <w:tcW w:w="1838" w:type="dxa"/>
            <w:vAlign w:val="center"/>
          </w:tcPr>
          <w:p w:rsidR="006B3FD9" w:rsidRPr="00B0013A" w:rsidRDefault="009B04E1" w:rsidP="009B04E1">
            <w:pPr>
              <w:jc w:val="center"/>
              <w:rPr>
                <w:rFonts w:ascii="Arial" w:hAnsi="Arial" w:cs="Arial"/>
              </w:rPr>
            </w:pPr>
            <w:r>
              <w:rPr>
                <w:rFonts w:ascii="Arial" w:hAnsi="Arial" w:cs="Arial"/>
              </w:rPr>
              <w:t>5</w:t>
            </w:r>
            <w:r w:rsidR="006B3FD9" w:rsidRPr="00B0013A">
              <w:rPr>
                <w:rFonts w:ascii="Arial" w:hAnsi="Arial" w:cs="Arial"/>
              </w:rPr>
              <w:t xml:space="preserve">0 – </w:t>
            </w:r>
            <w:r>
              <w:rPr>
                <w:rFonts w:ascii="Arial" w:hAnsi="Arial" w:cs="Arial"/>
              </w:rPr>
              <w:t>6</w:t>
            </w:r>
            <w:r w:rsidR="00005A95">
              <w:rPr>
                <w:rFonts w:ascii="Arial" w:hAnsi="Arial" w:cs="Arial"/>
              </w:rPr>
              <w:t>0</w:t>
            </w:r>
            <w:r>
              <w:rPr>
                <w:rFonts w:ascii="Arial" w:hAnsi="Arial" w:cs="Arial"/>
              </w:rPr>
              <w:t>%</w:t>
            </w:r>
          </w:p>
        </w:tc>
        <w:tc>
          <w:tcPr>
            <w:tcW w:w="2128" w:type="dxa"/>
            <w:vAlign w:val="center"/>
          </w:tcPr>
          <w:p w:rsidR="006B3FD9" w:rsidRPr="00B0013A" w:rsidRDefault="009B04E1" w:rsidP="009B04E1">
            <w:pPr>
              <w:jc w:val="center"/>
              <w:rPr>
                <w:rFonts w:ascii="Arial" w:hAnsi="Arial" w:cs="Arial"/>
              </w:rPr>
            </w:pPr>
            <w:r>
              <w:rPr>
                <w:rFonts w:ascii="Arial" w:hAnsi="Arial" w:cs="Arial"/>
              </w:rPr>
              <w:t>3</w:t>
            </w:r>
            <w:r w:rsidR="006B3FD9" w:rsidRPr="00B0013A">
              <w:rPr>
                <w:rFonts w:ascii="Arial" w:hAnsi="Arial" w:cs="Arial"/>
              </w:rPr>
              <w:t xml:space="preserve">0 – </w:t>
            </w:r>
            <w:r>
              <w:rPr>
                <w:rFonts w:ascii="Arial" w:hAnsi="Arial" w:cs="Arial"/>
              </w:rPr>
              <w:t>45%</w:t>
            </w:r>
          </w:p>
        </w:tc>
        <w:tc>
          <w:tcPr>
            <w:tcW w:w="3192" w:type="dxa"/>
            <w:vAlign w:val="center"/>
          </w:tcPr>
          <w:p w:rsidR="006B3FD9" w:rsidRPr="00B0013A" w:rsidRDefault="009B04E1" w:rsidP="009B04E1">
            <w:pPr>
              <w:jc w:val="center"/>
              <w:rPr>
                <w:rFonts w:ascii="Arial" w:hAnsi="Arial" w:cs="Arial"/>
              </w:rPr>
            </w:pPr>
            <w:r>
              <w:rPr>
                <w:rFonts w:ascii="Arial" w:hAnsi="Arial" w:cs="Arial"/>
              </w:rPr>
              <w:t>1</w:t>
            </w:r>
            <w:r w:rsidR="00005A95">
              <w:rPr>
                <w:rFonts w:ascii="Arial" w:hAnsi="Arial" w:cs="Arial"/>
              </w:rPr>
              <w:t>5</w:t>
            </w:r>
            <w:r>
              <w:rPr>
                <w:rFonts w:ascii="Arial" w:hAnsi="Arial" w:cs="Arial"/>
              </w:rPr>
              <w:t>%</w:t>
            </w:r>
          </w:p>
        </w:tc>
      </w:tr>
    </w:tbl>
    <w:p w:rsidR="006B3FD9" w:rsidRPr="0026300C" w:rsidRDefault="006B3FD9" w:rsidP="006B3FD9">
      <w:pPr>
        <w:pStyle w:val="ListParagraph"/>
        <w:spacing w:after="0" w:line="240" w:lineRule="auto"/>
        <w:jc w:val="both"/>
        <w:rPr>
          <w:rFonts w:ascii="Arial" w:hAnsi="Arial" w:cs="Arial"/>
          <w:b/>
          <w:sz w:val="20"/>
          <w:szCs w:val="18"/>
        </w:rPr>
      </w:pPr>
    </w:p>
    <w:p w:rsidR="00A41567" w:rsidRPr="007C1899" w:rsidRDefault="00A41567" w:rsidP="00C76E71">
      <w:pPr>
        <w:spacing w:after="0" w:line="240" w:lineRule="auto"/>
        <w:jc w:val="both"/>
        <w:rPr>
          <w:rFonts w:ascii="Arial" w:hAnsi="Arial" w:cs="Arial"/>
          <w:sz w:val="4"/>
          <w:szCs w:val="4"/>
        </w:rPr>
      </w:pPr>
    </w:p>
    <w:p w:rsidR="00F64E99" w:rsidRDefault="00F64E99" w:rsidP="00115C67">
      <w:pPr>
        <w:pStyle w:val="ListParagraph"/>
        <w:numPr>
          <w:ilvl w:val="0"/>
          <w:numId w:val="2"/>
        </w:numPr>
        <w:jc w:val="both"/>
        <w:rPr>
          <w:rFonts w:ascii="Arial" w:hAnsi="Arial" w:cs="Arial"/>
        </w:rPr>
      </w:pPr>
      <w:r>
        <w:rPr>
          <w:rFonts w:ascii="Arial" w:hAnsi="Arial" w:cs="Arial"/>
        </w:rPr>
        <w:t>Question</w:t>
      </w:r>
      <w:r w:rsidR="00616DE1">
        <w:rPr>
          <w:rFonts w:ascii="Arial" w:hAnsi="Arial" w:cs="Arial"/>
        </w:rPr>
        <w:t>s</w:t>
      </w:r>
      <w:r>
        <w:rPr>
          <w:rFonts w:ascii="Arial" w:hAnsi="Arial" w:cs="Arial"/>
        </w:rPr>
        <w:t xml:space="preserve"> in Part-A should have 5 questions on </w:t>
      </w:r>
      <w:r w:rsidR="00CD1874">
        <w:rPr>
          <w:rFonts w:ascii="Arial" w:hAnsi="Arial" w:cs="Arial"/>
        </w:rPr>
        <w:t>R</w:t>
      </w:r>
      <w:r>
        <w:rPr>
          <w:rFonts w:ascii="Arial" w:hAnsi="Arial" w:cs="Arial"/>
        </w:rPr>
        <w:t xml:space="preserve">emembrance and 5 questions on understanding. Similarly, questions in Part B should have 2 questions on Remembrance and 3 questions on Understanding where there are 5 questions and 2 questions on </w:t>
      </w:r>
      <w:r w:rsidR="00D062B1">
        <w:rPr>
          <w:rFonts w:ascii="Arial" w:hAnsi="Arial" w:cs="Arial"/>
        </w:rPr>
        <w:t>R</w:t>
      </w:r>
      <w:r>
        <w:rPr>
          <w:rFonts w:ascii="Arial" w:hAnsi="Arial" w:cs="Arial"/>
        </w:rPr>
        <w:t>emembrance and 2 questions on Understanding where there are 4 questions.</w:t>
      </w:r>
    </w:p>
    <w:p w:rsidR="00C24AD2" w:rsidRPr="00C24AD2" w:rsidRDefault="00C24AD2" w:rsidP="00C24AD2">
      <w:pPr>
        <w:pStyle w:val="ListParagraph"/>
        <w:jc w:val="both"/>
        <w:rPr>
          <w:rFonts w:ascii="Arial" w:hAnsi="Arial" w:cs="Arial"/>
          <w:sz w:val="6"/>
        </w:rPr>
      </w:pPr>
    </w:p>
    <w:p w:rsidR="001D019E" w:rsidRDefault="00DE15BC" w:rsidP="00115C67">
      <w:pPr>
        <w:pStyle w:val="ListParagraph"/>
        <w:numPr>
          <w:ilvl w:val="0"/>
          <w:numId w:val="2"/>
        </w:numPr>
        <w:jc w:val="both"/>
        <w:rPr>
          <w:rFonts w:ascii="Arial" w:hAnsi="Arial" w:cs="Arial"/>
        </w:rPr>
      </w:pPr>
      <w:r>
        <w:rPr>
          <w:rFonts w:ascii="Arial" w:hAnsi="Arial" w:cs="Arial"/>
        </w:rPr>
        <w:t xml:space="preserve">Both the questions in one Part-B question should be from the same category (i.e. LO, or IO, or HO). E.g. If </w:t>
      </w:r>
      <w:proofErr w:type="spellStart"/>
      <w:r>
        <w:rPr>
          <w:rFonts w:ascii="Arial" w:hAnsi="Arial" w:cs="Arial"/>
        </w:rPr>
        <w:t>Q.No</w:t>
      </w:r>
      <w:proofErr w:type="spellEnd"/>
      <w:r>
        <w:rPr>
          <w:rFonts w:ascii="Arial" w:hAnsi="Arial" w:cs="Arial"/>
        </w:rPr>
        <w:t xml:space="preserve">. 11 (a) is a LO question, 11 (b) should also be a LO questions. Similarly, if </w:t>
      </w:r>
      <w:proofErr w:type="spellStart"/>
      <w:r>
        <w:rPr>
          <w:rFonts w:ascii="Arial" w:hAnsi="Arial" w:cs="Arial"/>
        </w:rPr>
        <w:t>Q.No</w:t>
      </w:r>
      <w:proofErr w:type="spellEnd"/>
      <w:r>
        <w:rPr>
          <w:rFonts w:ascii="Arial" w:hAnsi="Arial" w:cs="Arial"/>
        </w:rPr>
        <w:t xml:space="preserve">. 12 (a) is </w:t>
      </w:r>
      <w:proofErr w:type="gramStart"/>
      <w:r>
        <w:rPr>
          <w:rFonts w:ascii="Arial" w:hAnsi="Arial" w:cs="Arial"/>
        </w:rPr>
        <w:t>a</w:t>
      </w:r>
      <w:proofErr w:type="gramEnd"/>
      <w:r>
        <w:rPr>
          <w:rFonts w:ascii="Arial" w:hAnsi="Arial" w:cs="Arial"/>
        </w:rPr>
        <w:t xml:space="preserve"> IO question, 12 (b) should also be a IO question.</w:t>
      </w:r>
    </w:p>
    <w:p w:rsidR="005E0C99" w:rsidRPr="00C24AD2" w:rsidRDefault="005E0C99" w:rsidP="005E0C99">
      <w:pPr>
        <w:pStyle w:val="ListParagraph"/>
        <w:jc w:val="both"/>
        <w:rPr>
          <w:rFonts w:ascii="Arial" w:hAnsi="Arial" w:cs="Arial"/>
          <w:sz w:val="6"/>
        </w:rPr>
      </w:pPr>
    </w:p>
    <w:p w:rsidR="00CC4834" w:rsidRDefault="00CC4834" w:rsidP="00081D41">
      <w:pPr>
        <w:pStyle w:val="ListParagraph"/>
        <w:numPr>
          <w:ilvl w:val="0"/>
          <w:numId w:val="2"/>
        </w:numPr>
        <w:spacing w:before="240" w:after="0" w:line="240" w:lineRule="auto"/>
        <w:jc w:val="both"/>
        <w:rPr>
          <w:rFonts w:ascii="Arial" w:hAnsi="Arial" w:cs="Arial"/>
          <w:szCs w:val="20"/>
        </w:rPr>
      </w:pPr>
      <w:r>
        <w:rPr>
          <w:rFonts w:ascii="Arial" w:hAnsi="Arial" w:cs="Arial"/>
          <w:szCs w:val="20"/>
        </w:rPr>
        <w:lastRenderedPageBreak/>
        <w:t>Question paper should be set in such a way that it can be answered by an average student in 2 hours and 50 minutes.</w:t>
      </w:r>
    </w:p>
    <w:p w:rsidR="00C24AD2" w:rsidRPr="00C24AD2" w:rsidRDefault="00C24AD2" w:rsidP="00C24AD2">
      <w:pPr>
        <w:pStyle w:val="ListParagraph"/>
        <w:spacing w:before="240" w:after="0" w:line="240" w:lineRule="auto"/>
        <w:jc w:val="both"/>
        <w:rPr>
          <w:rFonts w:ascii="Arial" w:hAnsi="Arial" w:cs="Arial"/>
          <w:sz w:val="6"/>
          <w:szCs w:val="20"/>
        </w:rPr>
      </w:pPr>
    </w:p>
    <w:p w:rsidR="00A41567" w:rsidRPr="007C1899" w:rsidRDefault="00A41567" w:rsidP="00C76E71">
      <w:pPr>
        <w:spacing w:after="0" w:line="240" w:lineRule="auto"/>
        <w:jc w:val="both"/>
        <w:rPr>
          <w:rFonts w:ascii="Arial" w:hAnsi="Arial" w:cs="Arial"/>
          <w:sz w:val="4"/>
          <w:szCs w:val="4"/>
        </w:rPr>
      </w:pPr>
    </w:p>
    <w:p w:rsidR="00081D41" w:rsidRDefault="00A41567" w:rsidP="00C24AD2">
      <w:pPr>
        <w:pStyle w:val="ListParagraph"/>
        <w:numPr>
          <w:ilvl w:val="0"/>
          <w:numId w:val="2"/>
        </w:numPr>
        <w:spacing w:after="0" w:line="240" w:lineRule="auto"/>
        <w:jc w:val="both"/>
        <w:rPr>
          <w:rFonts w:ascii="Arial" w:hAnsi="Arial" w:cs="Arial"/>
          <w:szCs w:val="20"/>
        </w:rPr>
      </w:pPr>
      <w:r w:rsidRPr="0026300C">
        <w:rPr>
          <w:rFonts w:ascii="Arial" w:hAnsi="Arial" w:cs="Arial"/>
          <w:szCs w:val="20"/>
        </w:rPr>
        <w:t>S.I. Units must be adopted.</w:t>
      </w:r>
    </w:p>
    <w:p w:rsidR="00C24AD2" w:rsidRPr="00C24AD2" w:rsidRDefault="00C24AD2" w:rsidP="00C24AD2">
      <w:pPr>
        <w:spacing w:after="0" w:line="240" w:lineRule="auto"/>
        <w:jc w:val="both"/>
        <w:rPr>
          <w:rFonts w:ascii="Arial" w:hAnsi="Arial" w:cs="Arial"/>
          <w:sz w:val="6"/>
          <w:szCs w:val="20"/>
        </w:rPr>
      </w:pPr>
    </w:p>
    <w:p w:rsidR="00081D41" w:rsidRPr="00081D41" w:rsidRDefault="00081D41" w:rsidP="00C24AD2">
      <w:pPr>
        <w:pStyle w:val="ListParagraph"/>
        <w:spacing w:after="0" w:line="240" w:lineRule="auto"/>
        <w:jc w:val="both"/>
        <w:rPr>
          <w:rFonts w:ascii="Arial" w:hAnsi="Arial" w:cs="Arial"/>
          <w:sz w:val="4"/>
          <w:szCs w:val="20"/>
        </w:rPr>
      </w:pPr>
    </w:p>
    <w:p w:rsidR="00FE0DE0" w:rsidRDefault="000D7F61" w:rsidP="00F64E99">
      <w:pPr>
        <w:pStyle w:val="ListParagraph"/>
        <w:numPr>
          <w:ilvl w:val="0"/>
          <w:numId w:val="2"/>
        </w:numPr>
        <w:spacing w:after="0" w:line="240" w:lineRule="auto"/>
        <w:jc w:val="both"/>
        <w:rPr>
          <w:rFonts w:ascii="Arial" w:hAnsi="Arial" w:cs="Arial"/>
          <w:b/>
          <w:szCs w:val="20"/>
        </w:rPr>
      </w:pPr>
      <w:r w:rsidRPr="00F87B61">
        <w:rPr>
          <w:rFonts w:ascii="Arial" w:hAnsi="Arial" w:cs="Arial"/>
          <w:b/>
          <w:szCs w:val="20"/>
        </w:rPr>
        <w:t>I</w:t>
      </w:r>
      <w:r w:rsidR="00A41567" w:rsidRPr="00F87B61">
        <w:rPr>
          <w:rFonts w:ascii="Arial" w:hAnsi="Arial" w:cs="Arial"/>
          <w:b/>
          <w:szCs w:val="20"/>
        </w:rPr>
        <w:t>nstructions for the use of statistical tables, data books,</w:t>
      </w:r>
      <w:r w:rsidR="00C76E71" w:rsidRPr="00F87B61">
        <w:rPr>
          <w:rFonts w:ascii="Arial" w:hAnsi="Arial" w:cs="Arial"/>
          <w:b/>
          <w:szCs w:val="20"/>
        </w:rPr>
        <w:t xml:space="preserve"> </w:t>
      </w:r>
      <w:r w:rsidR="00A41567" w:rsidRPr="00F87B61">
        <w:rPr>
          <w:rFonts w:ascii="Arial" w:hAnsi="Arial" w:cs="Arial"/>
          <w:b/>
          <w:szCs w:val="20"/>
        </w:rPr>
        <w:t>graph sheets, drawing sheets, etc.</w:t>
      </w:r>
      <w:r w:rsidRPr="00F87B61">
        <w:rPr>
          <w:rFonts w:ascii="Arial" w:hAnsi="Arial" w:cs="Arial"/>
          <w:b/>
          <w:szCs w:val="20"/>
        </w:rPr>
        <w:t xml:space="preserve"> should be clearly mentioned.</w:t>
      </w:r>
    </w:p>
    <w:p w:rsidR="00081D41" w:rsidRPr="00081D41" w:rsidRDefault="00081D41" w:rsidP="00081D41">
      <w:pPr>
        <w:spacing w:after="0" w:line="240" w:lineRule="auto"/>
        <w:ind w:left="360"/>
        <w:jc w:val="both"/>
        <w:rPr>
          <w:rFonts w:ascii="Arial" w:hAnsi="Arial" w:cs="Arial"/>
          <w:b/>
          <w:sz w:val="4"/>
          <w:szCs w:val="20"/>
        </w:rPr>
      </w:pPr>
    </w:p>
    <w:p w:rsidR="00A41567" w:rsidRPr="007C1899" w:rsidRDefault="00A41567" w:rsidP="00C97FCA">
      <w:pPr>
        <w:spacing w:after="0" w:line="240" w:lineRule="auto"/>
        <w:ind w:left="90" w:hanging="90"/>
        <w:rPr>
          <w:rFonts w:ascii="Arial" w:hAnsi="Arial" w:cs="Arial"/>
          <w:sz w:val="4"/>
          <w:szCs w:val="4"/>
        </w:rPr>
      </w:pPr>
    </w:p>
    <w:p w:rsidR="00A41567" w:rsidRPr="0026300C" w:rsidRDefault="00093816" w:rsidP="005E0C99">
      <w:pPr>
        <w:pStyle w:val="ListParagraph"/>
        <w:numPr>
          <w:ilvl w:val="0"/>
          <w:numId w:val="2"/>
        </w:numPr>
        <w:spacing w:after="0" w:line="360" w:lineRule="auto"/>
        <w:rPr>
          <w:rFonts w:ascii="Arial" w:hAnsi="Arial" w:cs="Arial"/>
          <w:szCs w:val="20"/>
        </w:rPr>
      </w:pPr>
      <w:r>
        <w:rPr>
          <w:rFonts w:ascii="Arial" w:hAnsi="Arial" w:cs="Arial"/>
          <w:b/>
          <w:szCs w:val="20"/>
          <w:u w:val="single"/>
        </w:rPr>
        <w:t xml:space="preserve">DETAILED KEY - FOR </w:t>
      </w:r>
      <w:r w:rsidR="009F3542">
        <w:rPr>
          <w:rFonts w:ascii="Arial" w:hAnsi="Arial" w:cs="Arial"/>
          <w:b/>
          <w:szCs w:val="20"/>
          <w:u w:val="single"/>
        </w:rPr>
        <w:t>VALUATION</w:t>
      </w:r>
      <w:r w:rsidR="00D16214">
        <w:rPr>
          <w:rFonts w:ascii="Arial" w:hAnsi="Arial" w:cs="Arial"/>
          <w:b/>
          <w:szCs w:val="20"/>
          <w:u w:val="single"/>
        </w:rPr>
        <w:t>:</w:t>
      </w:r>
    </w:p>
    <w:p w:rsidR="00455F35" w:rsidRDefault="00A41567" w:rsidP="00C76E71">
      <w:pPr>
        <w:spacing w:after="0"/>
        <w:ind w:left="709"/>
        <w:jc w:val="both"/>
        <w:rPr>
          <w:rFonts w:ascii="Arial" w:hAnsi="Arial" w:cs="Arial"/>
          <w:szCs w:val="20"/>
        </w:rPr>
      </w:pPr>
      <w:r w:rsidRPr="0026300C">
        <w:rPr>
          <w:rFonts w:ascii="Arial" w:hAnsi="Arial" w:cs="Arial"/>
          <w:szCs w:val="20"/>
        </w:rPr>
        <w:t xml:space="preserve">  </w:t>
      </w:r>
      <w:r w:rsidRPr="0026300C">
        <w:rPr>
          <w:rFonts w:ascii="Arial" w:hAnsi="Arial" w:cs="Arial"/>
          <w:szCs w:val="20"/>
        </w:rPr>
        <w:tab/>
      </w:r>
      <w:r w:rsidR="00D518A6">
        <w:rPr>
          <w:rFonts w:ascii="Arial" w:hAnsi="Arial" w:cs="Arial"/>
          <w:szCs w:val="20"/>
        </w:rPr>
        <w:t>It is</w:t>
      </w:r>
      <w:r w:rsidRPr="0026300C">
        <w:rPr>
          <w:rFonts w:ascii="Arial" w:hAnsi="Arial" w:cs="Arial"/>
          <w:szCs w:val="20"/>
        </w:rPr>
        <w:t xml:space="preserve"> requested to prepare a </w:t>
      </w:r>
      <w:r w:rsidR="002409D7">
        <w:rPr>
          <w:rFonts w:ascii="Arial" w:hAnsi="Arial" w:cs="Arial"/>
          <w:szCs w:val="20"/>
        </w:rPr>
        <w:t>detailed key for</w:t>
      </w:r>
      <w:r w:rsidR="00A8787A">
        <w:rPr>
          <w:rFonts w:ascii="Arial" w:hAnsi="Arial" w:cs="Arial"/>
          <w:szCs w:val="20"/>
        </w:rPr>
        <w:t xml:space="preserve"> </w:t>
      </w:r>
      <w:r w:rsidR="000C6528">
        <w:rPr>
          <w:rFonts w:ascii="Arial" w:hAnsi="Arial" w:cs="Arial"/>
          <w:szCs w:val="20"/>
        </w:rPr>
        <w:t>valuation</w:t>
      </w:r>
      <w:r w:rsidR="00A8787A">
        <w:rPr>
          <w:rFonts w:ascii="Arial" w:hAnsi="Arial" w:cs="Arial"/>
          <w:szCs w:val="20"/>
        </w:rPr>
        <w:t xml:space="preserve"> to </w:t>
      </w:r>
      <w:r w:rsidRPr="0026300C">
        <w:rPr>
          <w:rFonts w:ascii="Arial" w:hAnsi="Arial" w:cs="Arial"/>
          <w:szCs w:val="20"/>
        </w:rPr>
        <w:t>be followed uniformly by the examiners while valuing</w:t>
      </w:r>
      <w:r w:rsidR="00C76E71" w:rsidRPr="0026300C">
        <w:rPr>
          <w:rFonts w:ascii="Arial" w:hAnsi="Arial" w:cs="Arial"/>
          <w:szCs w:val="20"/>
        </w:rPr>
        <w:t xml:space="preserve"> </w:t>
      </w:r>
      <w:r w:rsidRPr="0026300C">
        <w:rPr>
          <w:rFonts w:ascii="Arial" w:hAnsi="Arial" w:cs="Arial"/>
          <w:szCs w:val="20"/>
        </w:rPr>
        <w:t>th</w:t>
      </w:r>
      <w:r w:rsidR="00C76E71" w:rsidRPr="0026300C">
        <w:rPr>
          <w:rFonts w:ascii="Arial" w:hAnsi="Arial" w:cs="Arial"/>
          <w:szCs w:val="20"/>
        </w:rPr>
        <w:t>e answer papers</w:t>
      </w:r>
      <w:r w:rsidR="00DE2460">
        <w:rPr>
          <w:rFonts w:ascii="Arial" w:hAnsi="Arial" w:cs="Arial"/>
          <w:szCs w:val="20"/>
        </w:rPr>
        <w:t>.</w:t>
      </w:r>
      <w:r w:rsidR="00455F35">
        <w:rPr>
          <w:rFonts w:ascii="Arial" w:hAnsi="Arial" w:cs="Arial"/>
          <w:szCs w:val="20"/>
        </w:rPr>
        <w:t xml:space="preserve"> </w:t>
      </w:r>
      <w:r w:rsidR="00E83311">
        <w:rPr>
          <w:rFonts w:ascii="Arial" w:hAnsi="Arial" w:cs="Arial"/>
          <w:szCs w:val="20"/>
        </w:rPr>
        <w:t>Please</w:t>
      </w:r>
      <w:r w:rsidR="00D518A6">
        <w:rPr>
          <w:rFonts w:ascii="Arial" w:hAnsi="Arial" w:cs="Arial"/>
          <w:szCs w:val="20"/>
        </w:rPr>
        <w:t xml:space="preserve"> follow the given instruction</w:t>
      </w:r>
      <w:r w:rsidR="00E30CC4">
        <w:rPr>
          <w:rFonts w:ascii="Arial" w:hAnsi="Arial" w:cs="Arial"/>
          <w:szCs w:val="20"/>
        </w:rPr>
        <w:t xml:space="preserve"> meticulously</w:t>
      </w:r>
      <w:r w:rsidR="00D518A6">
        <w:rPr>
          <w:rFonts w:ascii="Arial" w:hAnsi="Arial" w:cs="Arial"/>
          <w:szCs w:val="20"/>
        </w:rPr>
        <w:t>.</w:t>
      </w:r>
      <w:r w:rsidR="00C76E71" w:rsidRPr="0026300C">
        <w:rPr>
          <w:rFonts w:ascii="Arial" w:hAnsi="Arial" w:cs="Arial"/>
          <w:szCs w:val="20"/>
        </w:rPr>
        <w:t xml:space="preserve"> </w:t>
      </w:r>
    </w:p>
    <w:p w:rsidR="00BC42E4" w:rsidRPr="0071144E" w:rsidRDefault="00BC42E4" w:rsidP="0071144E">
      <w:pPr>
        <w:numPr>
          <w:ilvl w:val="0"/>
          <w:numId w:val="5"/>
        </w:numPr>
        <w:spacing w:after="0"/>
        <w:jc w:val="both"/>
        <w:rPr>
          <w:rFonts w:ascii="Arial" w:hAnsi="Arial" w:cs="Arial"/>
          <w:szCs w:val="20"/>
        </w:rPr>
      </w:pPr>
      <w:r w:rsidRPr="0071144E">
        <w:rPr>
          <w:rFonts w:ascii="Arial" w:hAnsi="Arial" w:cs="Arial"/>
          <w:szCs w:val="20"/>
        </w:rPr>
        <w:t xml:space="preserve">The answers / solutions for questions in Part - A may be given to the point, preferably </w:t>
      </w:r>
      <w:r w:rsidRPr="00072D2E">
        <w:rPr>
          <w:rFonts w:ascii="Arial" w:hAnsi="Arial" w:cs="Arial"/>
          <w:b/>
          <w:i/>
          <w:szCs w:val="20"/>
          <w:u w:val="single"/>
        </w:rPr>
        <w:t>not exceeding six lines</w:t>
      </w:r>
      <w:r w:rsidRPr="0071144E">
        <w:rPr>
          <w:rFonts w:ascii="Arial" w:hAnsi="Arial" w:cs="Arial"/>
          <w:szCs w:val="20"/>
        </w:rPr>
        <w:t>.</w:t>
      </w:r>
    </w:p>
    <w:p w:rsidR="0071144E" w:rsidRPr="00CA2BC6" w:rsidRDefault="0071144E" w:rsidP="00CA2BC6">
      <w:pPr>
        <w:numPr>
          <w:ilvl w:val="0"/>
          <w:numId w:val="5"/>
        </w:numPr>
        <w:spacing w:after="0"/>
        <w:jc w:val="both"/>
        <w:rPr>
          <w:rFonts w:ascii="Arial" w:hAnsi="Arial" w:cs="Arial"/>
          <w:szCs w:val="20"/>
        </w:rPr>
      </w:pPr>
      <w:r w:rsidRPr="0071144E">
        <w:rPr>
          <w:rFonts w:ascii="Arial" w:hAnsi="Arial" w:cs="Arial"/>
          <w:szCs w:val="20"/>
        </w:rPr>
        <w:t xml:space="preserve">Answers / solutions </w:t>
      </w:r>
      <w:r w:rsidRPr="00CA2BC6">
        <w:rPr>
          <w:rFonts w:ascii="Arial" w:hAnsi="Arial" w:cs="Arial"/>
          <w:szCs w:val="20"/>
        </w:rPr>
        <w:t xml:space="preserve">to the questions in Part – B / Part - C should be divided into several steps and marks allocation to be provided. For theoretical questions, important points, headings, sub headings alone to be given. For Part – B / Part – C questions the answer may be restricted to </w:t>
      </w:r>
      <w:r w:rsidRPr="00CA2BC6">
        <w:rPr>
          <w:rFonts w:ascii="Arial" w:hAnsi="Arial" w:cs="Arial"/>
          <w:b/>
          <w:i/>
          <w:szCs w:val="20"/>
          <w:u w:val="single"/>
        </w:rPr>
        <w:t>a maximum of one page</w:t>
      </w:r>
      <w:r w:rsidRPr="00CA2BC6">
        <w:rPr>
          <w:rFonts w:ascii="Arial" w:hAnsi="Arial" w:cs="Arial"/>
          <w:szCs w:val="20"/>
        </w:rPr>
        <w:t xml:space="preserve">.   </w:t>
      </w:r>
    </w:p>
    <w:p w:rsidR="0071144E" w:rsidRPr="0071144E" w:rsidRDefault="0071144E" w:rsidP="0071144E">
      <w:pPr>
        <w:numPr>
          <w:ilvl w:val="0"/>
          <w:numId w:val="5"/>
        </w:numPr>
        <w:spacing w:after="0"/>
        <w:jc w:val="both"/>
        <w:rPr>
          <w:rFonts w:ascii="Arial" w:hAnsi="Arial" w:cs="Arial"/>
          <w:szCs w:val="20"/>
        </w:rPr>
      </w:pPr>
      <w:r w:rsidRPr="0071144E">
        <w:rPr>
          <w:rFonts w:ascii="Arial" w:hAnsi="Arial" w:cs="Arial"/>
          <w:szCs w:val="20"/>
        </w:rPr>
        <w:t xml:space="preserve">All the answers / solutions for questions in Part – B and Part – C should be provided with detailed scheme of evaluation (mark split up). </w:t>
      </w:r>
    </w:p>
    <w:p w:rsidR="0071144E" w:rsidRPr="0071144E" w:rsidRDefault="0071144E" w:rsidP="0071144E">
      <w:pPr>
        <w:numPr>
          <w:ilvl w:val="0"/>
          <w:numId w:val="5"/>
        </w:numPr>
        <w:spacing w:after="0"/>
        <w:jc w:val="both"/>
        <w:rPr>
          <w:rFonts w:ascii="Arial" w:hAnsi="Arial" w:cs="Arial"/>
          <w:szCs w:val="20"/>
        </w:rPr>
      </w:pPr>
      <w:r w:rsidRPr="0071144E">
        <w:rPr>
          <w:rFonts w:ascii="Arial" w:hAnsi="Arial" w:cs="Arial"/>
          <w:szCs w:val="20"/>
        </w:rPr>
        <w:t xml:space="preserve">If Part – B / Part - C questions have more than one possible correct solution (e.g. Design subjects/Mathematical/Numerical), the other possible solutions may kindly be indicated. </w:t>
      </w:r>
    </w:p>
    <w:p w:rsidR="0071144E" w:rsidRPr="0071144E" w:rsidRDefault="0071144E" w:rsidP="0071144E">
      <w:pPr>
        <w:numPr>
          <w:ilvl w:val="0"/>
          <w:numId w:val="5"/>
        </w:numPr>
        <w:spacing w:after="0"/>
        <w:jc w:val="both"/>
        <w:rPr>
          <w:rFonts w:ascii="Arial" w:hAnsi="Arial" w:cs="Arial"/>
          <w:szCs w:val="20"/>
        </w:rPr>
      </w:pPr>
      <w:r w:rsidRPr="0071144E">
        <w:rPr>
          <w:rFonts w:ascii="Arial" w:hAnsi="Arial" w:cs="Arial"/>
          <w:szCs w:val="20"/>
        </w:rPr>
        <w:t xml:space="preserve">Photocopying several pages from books / reference materials as answers / solutions should be strictly avoided (However, figures if any may be photocopied from books, if required)  </w:t>
      </w:r>
    </w:p>
    <w:p w:rsidR="0071144E" w:rsidRPr="0071144E" w:rsidRDefault="0071144E" w:rsidP="0071144E">
      <w:pPr>
        <w:numPr>
          <w:ilvl w:val="0"/>
          <w:numId w:val="5"/>
        </w:numPr>
        <w:spacing w:after="0"/>
        <w:jc w:val="both"/>
        <w:rPr>
          <w:rFonts w:ascii="Arial" w:hAnsi="Arial" w:cs="Arial"/>
          <w:szCs w:val="20"/>
        </w:rPr>
      </w:pPr>
      <w:r w:rsidRPr="0071144E">
        <w:rPr>
          <w:rFonts w:ascii="Arial" w:hAnsi="Arial" w:cs="Arial"/>
          <w:szCs w:val="20"/>
        </w:rPr>
        <w:t xml:space="preserve">Page numbers are to be mandatorily given in the format 01 of N to N of N </w:t>
      </w:r>
    </w:p>
    <w:p w:rsidR="0071144E" w:rsidRPr="0071144E" w:rsidRDefault="0071144E" w:rsidP="0071144E">
      <w:pPr>
        <w:spacing w:after="0"/>
        <w:ind w:left="720" w:firstLine="709"/>
        <w:jc w:val="both"/>
        <w:rPr>
          <w:rFonts w:ascii="Arial" w:hAnsi="Arial" w:cs="Arial"/>
          <w:szCs w:val="20"/>
        </w:rPr>
      </w:pPr>
      <w:r w:rsidRPr="0071144E">
        <w:rPr>
          <w:rFonts w:ascii="Arial" w:hAnsi="Arial" w:cs="Arial"/>
          <w:szCs w:val="20"/>
        </w:rPr>
        <w:t>(ex. 01 of 07 to 07 of 07</w:t>
      </w:r>
      <w:proofErr w:type="gramStart"/>
      <w:r w:rsidRPr="0071144E">
        <w:rPr>
          <w:rFonts w:ascii="Arial" w:hAnsi="Arial" w:cs="Arial"/>
          <w:szCs w:val="20"/>
        </w:rPr>
        <w:t>) .</w:t>
      </w:r>
      <w:proofErr w:type="gramEnd"/>
    </w:p>
    <w:p w:rsidR="00455F35" w:rsidRDefault="00455F35" w:rsidP="00455F35">
      <w:pPr>
        <w:pStyle w:val="ListParagraph"/>
        <w:numPr>
          <w:ilvl w:val="0"/>
          <w:numId w:val="5"/>
        </w:numPr>
        <w:spacing w:after="0"/>
        <w:jc w:val="both"/>
        <w:rPr>
          <w:rFonts w:ascii="Arial" w:hAnsi="Arial" w:cs="Arial"/>
          <w:szCs w:val="20"/>
        </w:rPr>
      </w:pPr>
      <w:r>
        <w:rPr>
          <w:rFonts w:ascii="Arial" w:hAnsi="Arial" w:cs="Arial"/>
          <w:szCs w:val="20"/>
        </w:rPr>
        <w:t>Required data to be assumed as a standard for the relevant questions and the relevant code books</w:t>
      </w:r>
      <w:r w:rsidR="00F8673B">
        <w:rPr>
          <w:rFonts w:ascii="Arial" w:hAnsi="Arial" w:cs="Arial"/>
          <w:szCs w:val="20"/>
        </w:rPr>
        <w:t xml:space="preserve"> to be used</w:t>
      </w:r>
      <w:r>
        <w:rPr>
          <w:rFonts w:ascii="Arial" w:hAnsi="Arial" w:cs="Arial"/>
          <w:szCs w:val="20"/>
        </w:rPr>
        <w:t xml:space="preserve"> need to be mentioned.</w:t>
      </w:r>
    </w:p>
    <w:p w:rsidR="00455F35" w:rsidRDefault="00F8673B" w:rsidP="00455F35">
      <w:pPr>
        <w:pStyle w:val="ListParagraph"/>
        <w:numPr>
          <w:ilvl w:val="0"/>
          <w:numId w:val="5"/>
        </w:numPr>
        <w:spacing w:after="0"/>
        <w:jc w:val="both"/>
        <w:rPr>
          <w:rFonts w:ascii="Arial" w:hAnsi="Arial" w:cs="Arial"/>
          <w:szCs w:val="20"/>
        </w:rPr>
      </w:pPr>
      <w:r>
        <w:rPr>
          <w:rFonts w:ascii="Arial" w:hAnsi="Arial" w:cs="Arial"/>
          <w:szCs w:val="20"/>
        </w:rPr>
        <w:t>Figures must be clear</w:t>
      </w:r>
      <w:r w:rsidR="00455F35">
        <w:rPr>
          <w:rFonts w:ascii="Arial" w:hAnsi="Arial" w:cs="Arial"/>
          <w:szCs w:val="20"/>
        </w:rPr>
        <w:t xml:space="preserve"> and units of measurement need to </w:t>
      </w:r>
      <w:r w:rsidR="00D518A6">
        <w:rPr>
          <w:rFonts w:ascii="Arial" w:hAnsi="Arial" w:cs="Arial"/>
          <w:szCs w:val="20"/>
        </w:rPr>
        <w:t xml:space="preserve">be </w:t>
      </w:r>
      <w:r w:rsidR="00455F35">
        <w:rPr>
          <w:rFonts w:ascii="Arial" w:hAnsi="Arial" w:cs="Arial"/>
          <w:szCs w:val="20"/>
        </w:rPr>
        <w:t>mentioned clearly</w:t>
      </w:r>
      <w:r>
        <w:rPr>
          <w:rFonts w:ascii="Arial" w:hAnsi="Arial" w:cs="Arial"/>
          <w:szCs w:val="20"/>
        </w:rPr>
        <w:t>.</w:t>
      </w:r>
      <w:r w:rsidR="00455F35">
        <w:rPr>
          <w:rFonts w:ascii="Arial" w:hAnsi="Arial" w:cs="Arial"/>
          <w:szCs w:val="20"/>
        </w:rPr>
        <w:t xml:space="preserve"> </w:t>
      </w:r>
      <w:r w:rsidR="00391B7B" w:rsidRPr="00455F35">
        <w:rPr>
          <w:rFonts w:ascii="Arial" w:hAnsi="Arial" w:cs="Arial"/>
          <w:szCs w:val="20"/>
        </w:rPr>
        <w:t xml:space="preserve"> </w:t>
      </w:r>
    </w:p>
    <w:p w:rsidR="00863131" w:rsidRDefault="00A376C7" w:rsidP="00455F35">
      <w:pPr>
        <w:pStyle w:val="ListParagraph"/>
        <w:numPr>
          <w:ilvl w:val="0"/>
          <w:numId w:val="5"/>
        </w:numPr>
        <w:spacing w:after="0"/>
        <w:jc w:val="both"/>
        <w:rPr>
          <w:rFonts w:ascii="Arial" w:hAnsi="Arial" w:cs="Arial"/>
          <w:szCs w:val="20"/>
        </w:rPr>
      </w:pPr>
      <w:r>
        <w:rPr>
          <w:rFonts w:ascii="Arial" w:hAnsi="Arial" w:cs="Arial"/>
          <w:b/>
          <w:szCs w:val="20"/>
        </w:rPr>
        <w:t>Neatly hand written / typed version</w:t>
      </w:r>
      <w:r w:rsidR="00912FC1" w:rsidRPr="00863131">
        <w:rPr>
          <w:rFonts w:ascii="Arial" w:hAnsi="Arial" w:cs="Arial"/>
          <w:b/>
          <w:szCs w:val="20"/>
        </w:rPr>
        <w:t xml:space="preserve"> of key should be submitted in </w:t>
      </w:r>
      <w:r w:rsidR="00072D2E" w:rsidRPr="00863131">
        <w:rPr>
          <w:rFonts w:ascii="Arial" w:hAnsi="Arial" w:cs="Arial"/>
          <w:b/>
          <w:szCs w:val="20"/>
        </w:rPr>
        <w:t>hard copy</w:t>
      </w:r>
      <w:r w:rsidR="00863131">
        <w:rPr>
          <w:rFonts w:ascii="Arial" w:hAnsi="Arial" w:cs="Arial"/>
          <w:b/>
          <w:szCs w:val="20"/>
        </w:rPr>
        <w:t>.</w:t>
      </w:r>
      <w:r w:rsidR="00EE6004" w:rsidRPr="00863131">
        <w:rPr>
          <w:rFonts w:ascii="Arial" w:hAnsi="Arial" w:cs="Arial"/>
          <w:szCs w:val="20"/>
        </w:rPr>
        <w:t xml:space="preserve"> </w:t>
      </w:r>
    </w:p>
    <w:p w:rsidR="00A41567" w:rsidRPr="00863131" w:rsidRDefault="00391B7B" w:rsidP="00455F35">
      <w:pPr>
        <w:pStyle w:val="ListParagraph"/>
        <w:numPr>
          <w:ilvl w:val="0"/>
          <w:numId w:val="5"/>
        </w:numPr>
        <w:spacing w:after="0"/>
        <w:jc w:val="both"/>
        <w:rPr>
          <w:rFonts w:ascii="Arial" w:hAnsi="Arial" w:cs="Arial"/>
          <w:szCs w:val="20"/>
        </w:rPr>
      </w:pPr>
      <w:r w:rsidRPr="00F8673B">
        <w:rPr>
          <w:rFonts w:ascii="Arial" w:hAnsi="Arial" w:cs="Arial"/>
          <w:b/>
          <w:szCs w:val="20"/>
        </w:rPr>
        <w:t>No</w:t>
      </w:r>
      <w:r w:rsidR="00C76E71" w:rsidRPr="00F8673B">
        <w:rPr>
          <w:rFonts w:ascii="Arial" w:hAnsi="Arial" w:cs="Arial"/>
          <w:b/>
          <w:szCs w:val="20"/>
        </w:rPr>
        <w:t xml:space="preserve"> </w:t>
      </w:r>
      <w:r w:rsidR="00A41567" w:rsidRPr="00F8673B">
        <w:rPr>
          <w:rFonts w:ascii="Arial" w:hAnsi="Arial" w:cs="Arial"/>
          <w:b/>
          <w:szCs w:val="20"/>
        </w:rPr>
        <w:t xml:space="preserve">remuneration for key will be paid if the key is </w:t>
      </w:r>
      <w:r w:rsidR="00825BEF" w:rsidRPr="00F8673B">
        <w:rPr>
          <w:rFonts w:ascii="Arial" w:hAnsi="Arial" w:cs="Arial"/>
          <w:b/>
          <w:szCs w:val="20"/>
        </w:rPr>
        <w:t>i</w:t>
      </w:r>
      <w:r w:rsidR="009F3542" w:rsidRPr="00F8673B">
        <w:rPr>
          <w:rFonts w:ascii="Arial" w:hAnsi="Arial" w:cs="Arial"/>
          <w:b/>
          <w:szCs w:val="20"/>
        </w:rPr>
        <w:t>n</w:t>
      </w:r>
      <w:r w:rsidR="00FE0DE0" w:rsidRPr="00F8673B">
        <w:rPr>
          <w:rFonts w:ascii="Arial" w:hAnsi="Arial" w:cs="Arial"/>
          <w:b/>
          <w:szCs w:val="20"/>
        </w:rPr>
        <w:t>complete</w:t>
      </w:r>
      <w:r w:rsidR="00F8673B">
        <w:rPr>
          <w:rFonts w:ascii="Arial" w:hAnsi="Arial" w:cs="Arial"/>
          <w:b/>
          <w:szCs w:val="20"/>
        </w:rPr>
        <w:t xml:space="preserve"> and keys without scheme of valuation</w:t>
      </w:r>
      <w:r w:rsidR="00A41567" w:rsidRPr="00863131">
        <w:rPr>
          <w:rFonts w:ascii="Arial" w:hAnsi="Arial" w:cs="Arial"/>
          <w:szCs w:val="20"/>
        </w:rPr>
        <w:t>.</w:t>
      </w:r>
    </w:p>
    <w:p w:rsidR="00391B7B" w:rsidRPr="007C1899" w:rsidRDefault="00391B7B" w:rsidP="00A41567">
      <w:pPr>
        <w:spacing w:after="0"/>
        <w:ind w:left="90" w:hanging="90"/>
        <w:jc w:val="both"/>
        <w:rPr>
          <w:rFonts w:ascii="Arial" w:hAnsi="Arial" w:cs="Arial"/>
          <w:sz w:val="4"/>
          <w:szCs w:val="4"/>
        </w:rPr>
      </w:pPr>
    </w:p>
    <w:p w:rsidR="00391B7B" w:rsidRDefault="00391B7B" w:rsidP="00081D41">
      <w:pPr>
        <w:pStyle w:val="ListParagraph"/>
        <w:numPr>
          <w:ilvl w:val="0"/>
          <w:numId w:val="2"/>
        </w:numPr>
        <w:spacing w:after="0"/>
        <w:jc w:val="both"/>
        <w:rPr>
          <w:rFonts w:ascii="Arial" w:hAnsi="Arial" w:cs="Arial"/>
          <w:szCs w:val="20"/>
        </w:rPr>
      </w:pPr>
      <w:r w:rsidRPr="0026300C">
        <w:rPr>
          <w:rFonts w:ascii="Arial" w:hAnsi="Arial" w:cs="Arial"/>
          <w:szCs w:val="20"/>
        </w:rPr>
        <w:t>The Question Paper</w:t>
      </w:r>
      <w:r w:rsidR="00F8673B">
        <w:rPr>
          <w:rFonts w:ascii="Arial" w:hAnsi="Arial" w:cs="Arial"/>
          <w:szCs w:val="20"/>
        </w:rPr>
        <w:t xml:space="preserve"> / key</w:t>
      </w:r>
      <w:r w:rsidRPr="0026300C">
        <w:rPr>
          <w:rFonts w:ascii="Arial" w:hAnsi="Arial" w:cs="Arial"/>
          <w:szCs w:val="20"/>
        </w:rPr>
        <w:t xml:space="preserve"> must be properly sealed in the enclosed envelope and sent by </w:t>
      </w:r>
      <w:r w:rsidRPr="0026300C">
        <w:rPr>
          <w:rFonts w:ascii="Arial" w:hAnsi="Arial" w:cs="Arial"/>
          <w:b/>
          <w:szCs w:val="20"/>
        </w:rPr>
        <w:t>Speed Post by name only</w:t>
      </w:r>
      <w:r w:rsidRPr="0026300C">
        <w:rPr>
          <w:rFonts w:ascii="Arial" w:hAnsi="Arial" w:cs="Arial"/>
          <w:szCs w:val="20"/>
        </w:rPr>
        <w:t xml:space="preserve"> to the Controller of Examinations on or before the last date prescribed.</w:t>
      </w:r>
    </w:p>
    <w:p w:rsidR="00081D41" w:rsidRPr="00081D41" w:rsidRDefault="00081D41" w:rsidP="00081D41">
      <w:pPr>
        <w:pStyle w:val="ListParagraph"/>
        <w:spacing w:after="0"/>
        <w:jc w:val="both"/>
        <w:rPr>
          <w:rFonts w:ascii="Arial" w:hAnsi="Arial" w:cs="Arial"/>
          <w:sz w:val="2"/>
          <w:szCs w:val="20"/>
        </w:rPr>
      </w:pPr>
    </w:p>
    <w:p w:rsidR="00391B7B" w:rsidRPr="007C1899" w:rsidRDefault="00391B7B" w:rsidP="00A41567">
      <w:pPr>
        <w:spacing w:after="0"/>
        <w:ind w:left="90" w:hanging="90"/>
        <w:jc w:val="both"/>
        <w:rPr>
          <w:rFonts w:ascii="Arial" w:hAnsi="Arial" w:cs="Arial"/>
          <w:sz w:val="4"/>
          <w:szCs w:val="4"/>
        </w:rPr>
      </w:pPr>
    </w:p>
    <w:p w:rsidR="00391B7B" w:rsidRDefault="00391B7B" w:rsidP="00F64E99">
      <w:pPr>
        <w:pStyle w:val="ListParagraph"/>
        <w:numPr>
          <w:ilvl w:val="0"/>
          <w:numId w:val="2"/>
        </w:numPr>
        <w:jc w:val="both"/>
        <w:rPr>
          <w:rFonts w:ascii="Arial" w:hAnsi="Arial" w:cs="Arial"/>
          <w:szCs w:val="20"/>
        </w:rPr>
      </w:pPr>
      <w:r w:rsidRPr="0026300C">
        <w:rPr>
          <w:rFonts w:ascii="Arial" w:hAnsi="Arial" w:cs="Arial"/>
          <w:szCs w:val="20"/>
        </w:rPr>
        <w:t>Remuneration for Setting Question Paper alone is Rs. 1000/- (Inclusive of Postal Charges) and</w:t>
      </w:r>
      <w:r w:rsidR="00C76E71" w:rsidRPr="0026300C">
        <w:rPr>
          <w:rFonts w:ascii="Arial" w:hAnsi="Arial" w:cs="Arial"/>
          <w:szCs w:val="20"/>
        </w:rPr>
        <w:t xml:space="preserve"> </w:t>
      </w:r>
      <w:r w:rsidRPr="0026300C">
        <w:rPr>
          <w:rFonts w:ascii="Arial" w:hAnsi="Arial" w:cs="Arial"/>
          <w:szCs w:val="20"/>
        </w:rPr>
        <w:t xml:space="preserve">for Question Paper with detailed Key </w:t>
      </w:r>
      <w:proofErr w:type="gramStart"/>
      <w:r w:rsidRPr="0026300C">
        <w:rPr>
          <w:rFonts w:ascii="Arial" w:hAnsi="Arial" w:cs="Arial"/>
          <w:szCs w:val="20"/>
        </w:rPr>
        <w:t>is</w:t>
      </w:r>
      <w:proofErr w:type="gramEnd"/>
      <w:r w:rsidRPr="0026300C">
        <w:rPr>
          <w:rFonts w:ascii="Arial" w:hAnsi="Arial" w:cs="Arial"/>
          <w:szCs w:val="20"/>
        </w:rPr>
        <w:t xml:space="preserve"> Rs. 3000/- (Inclusive of Postal Charges)</w:t>
      </w:r>
      <w:r w:rsidR="006B3FD9">
        <w:rPr>
          <w:rFonts w:ascii="Arial" w:hAnsi="Arial" w:cs="Arial"/>
          <w:szCs w:val="20"/>
        </w:rPr>
        <w:t>.</w:t>
      </w:r>
    </w:p>
    <w:p w:rsidR="00324FC0" w:rsidRPr="00081D41" w:rsidRDefault="00324FC0" w:rsidP="00324FC0">
      <w:pPr>
        <w:pStyle w:val="ListParagraph"/>
        <w:jc w:val="both"/>
        <w:rPr>
          <w:rFonts w:ascii="Arial" w:hAnsi="Arial" w:cs="Arial"/>
          <w:sz w:val="4"/>
          <w:szCs w:val="20"/>
        </w:rPr>
      </w:pPr>
    </w:p>
    <w:p w:rsidR="006B3FD9" w:rsidRPr="0026300C" w:rsidRDefault="006B3FD9" w:rsidP="00324FC0">
      <w:pPr>
        <w:pStyle w:val="ListParagraph"/>
        <w:numPr>
          <w:ilvl w:val="0"/>
          <w:numId w:val="2"/>
        </w:numPr>
        <w:spacing w:before="240" w:after="0"/>
        <w:jc w:val="both"/>
        <w:rPr>
          <w:rFonts w:ascii="Arial" w:hAnsi="Arial" w:cs="Arial"/>
          <w:szCs w:val="20"/>
        </w:rPr>
      </w:pPr>
      <w:r>
        <w:rPr>
          <w:rFonts w:ascii="Arial" w:hAnsi="Arial" w:cs="Arial"/>
          <w:szCs w:val="20"/>
        </w:rPr>
        <w:t xml:space="preserve">The format for setting the question paper can be downloaded from the following link </w:t>
      </w:r>
      <w:r w:rsidR="000D7F61">
        <w:rPr>
          <w:rFonts w:ascii="Arial" w:hAnsi="Arial" w:cs="Arial"/>
          <w:szCs w:val="20"/>
        </w:rPr>
        <w:t xml:space="preserve">– </w:t>
      </w:r>
      <w:hyperlink r:id="rId8" w:history="1">
        <w:r w:rsidR="000D7F61" w:rsidRPr="006150F4">
          <w:rPr>
            <w:rStyle w:val="Hyperlink"/>
            <w:rFonts w:ascii="Arial" w:hAnsi="Arial" w:cs="Arial"/>
            <w:szCs w:val="20"/>
          </w:rPr>
          <w:t>www.aucoe.annauniv.edu</w:t>
        </w:r>
      </w:hyperlink>
      <w:r w:rsidR="007F0F7F" w:rsidRPr="007F0F7F">
        <w:rPr>
          <w:rStyle w:val="Hyperlink"/>
          <w:rFonts w:ascii="Arial" w:hAnsi="Arial" w:cs="Arial"/>
          <w:szCs w:val="20"/>
        </w:rPr>
        <w:t>/Exam</w:t>
      </w:r>
      <w:r w:rsidR="000D7F61">
        <w:rPr>
          <w:rFonts w:ascii="Arial" w:hAnsi="Arial" w:cs="Arial"/>
          <w:szCs w:val="20"/>
        </w:rPr>
        <w:t xml:space="preserve"> – </w:t>
      </w:r>
      <w:r w:rsidR="00F8673B">
        <w:rPr>
          <w:rFonts w:ascii="Arial" w:hAnsi="Arial" w:cs="Arial"/>
          <w:szCs w:val="20"/>
        </w:rPr>
        <w:t xml:space="preserve">Examinations </w:t>
      </w:r>
      <w:r w:rsidR="000D7F61">
        <w:rPr>
          <w:rFonts w:ascii="Arial" w:hAnsi="Arial" w:cs="Arial"/>
          <w:szCs w:val="20"/>
        </w:rPr>
        <w:t>section</w:t>
      </w:r>
      <w:r w:rsidR="00F8673B">
        <w:rPr>
          <w:rFonts w:ascii="Arial" w:hAnsi="Arial" w:cs="Arial"/>
          <w:szCs w:val="20"/>
        </w:rPr>
        <w:t xml:space="preserve"> - Downloads</w:t>
      </w:r>
      <w:r w:rsidR="000D7F61">
        <w:rPr>
          <w:rFonts w:ascii="Arial" w:hAnsi="Arial" w:cs="Arial"/>
          <w:szCs w:val="20"/>
        </w:rPr>
        <w:t>.</w:t>
      </w:r>
      <w:r>
        <w:rPr>
          <w:rFonts w:ascii="Arial" w:hAnsi="Arial" w:cs="Arial"/>
          <w:szCs w:val="20"/>
        </w:rPr>
        <w:t xml:space="preserve"> </w:t>
      </w:r>
    </w:p>
    <w:p w:rsidR="00503475" w:rsidRDefault="00434F5C" w:rsidP="00A41567">
      <w:pPr>
        <w:spacing w:after="0"/>
        <w:ind w:left="90" w:hanging="90"/>
        <w:jc w:val="both"/>
        <w:rPr>
          <w:rFonts w:ascii="Arial" w:hAnsi="Arial" w:cs="Arial"/>
          <w:sz w:val="20"/>
          <w:szCs w:val="20"/>
        </w:rPr>
      </w:pPr>
      <w:r>
        <w:rPr>
          <w:rFonts w:ascii="Arial" w:hAnsi="Arial" w:cs="Arial"/>
          <w:sz w:val="20"/>
          <w:szCs w:val="20"/>
        </w:rPr>
        <w:t xml:space="preserve">                                                                                                 </w:t>
      </w:r>
      <w:r w:rsidR="00E32E8E">
        <w:rPr>
          <w:rFonts w:ascii="Arial" w:hAnsi="Arial" w:cs="Arial"/>
          <w:noProof/>
          <w:sz w:val="20"/>
          <w:szCs w:val="20"/>
        </w:rPr>
        <w:t xml:space="preserve">           </w:t>
      </w:r>
    </w:p>
    <w:p w:rsidR="000D7F61" w:rsidRDefault="00392117" w:rsidP="00A41567">
      <w:pPr>
        <w:spacing w:after="0"/>
        <w:ind w:left="90" w:hanging="90"/>
        <w:jc w:val="both"/>
        <w:rPr>
          <w:rFonts w:ascii="Arial" w:hAnsi="Arial" w:cs="Arial"/>
          <w:noProof/>
          <w:sz w:val="20"/>
          <w:szCs w:val="20"/>
        </w:rPr>
      </w:pPr>
      <w:r>
        <w:rPr>
          <w:rFonts w:ascii="Arial" w:hAnsi="Arial" w:cs="Arial"/>
          <w:sz w:val="20"/>
          <w:szCs w:val="20"/>
        </w:rPr>
        <w:t xml:space="preserve">                                                                         </w:t>
      </w:r>
      <w:r w:rsidR="00E32E8E">
        <w:rPr>
          <w:rFonts w:ascii="Arial" w:hAnsi="Arial" w:cs="Arial"/>
          <w:sz w:val="20"/>
          <w:szCs w:val="20"/>
        </w:rPr>
        <w:t xml:space="preserve">                              </w:t>
      </w:r>
      <w:r>
        <w:rPr>
          <w:rFonts w:ascii="Arial" w:hAnsi="Arial" w:cs="Arial"/>
          <w:sz w:val="20"/>
          <w:szCs w:val="20"/>
        </w:rPr>
        <w:t xml:space="preserve">  </w:t>
      </w:r>
    </w:p>
    <w:p w:rsidR="00793F82" w:rsidRDefault="00C025ED" w:rsidP="00A41567">
      <w:pPr>
        <w:spacing w:after="0"/>
        <w:ind w:left="90" w:hanging="90"/>
        <w:jc w:val="both"/>
        <w:rPr>
          <w:rFonts w:ascii="Arial" w:hAnsi="Arial" w:cs="Arial"/>
          <w:noProof/>
          <w:sz w:val="20"/>
          <w:szCs w:val="20"/>
        </w:rPr>
      </w:pPr>
      <w:r>
        <w:rPr>
          <w:rFonts w:ascii="Arial" w:hAnsi="Arial" w:cs="Arial"/>
          <w:noProof/>
          <w:sz w:val="20"/>
          <w:szCs w:val="20"/>
        </w:rPr>
        <w:t xml:space="preserve">                                                                                                                      </w:t>
      </w:r>
    </w:p>
    <w:p w:rsidR="00165082" w:rsidRDefault="00165082" w:rsidP="00A41567">
      <w:pPr>
        <w:spacing w:after="0"/>
        <w:ind w:left="90" w:hanging="90"/>
        <w:jc w:val="both"/>
        <w:rPr>
          <w:rFonts w:ascii="Arial" w:hAnsi="Arial" w:cs="Arial"/>
          <w:noProof/>
          <w:sz w:val="20"/>
          <w:szCs w:val="20"/>
        </w:rPr>
      </w:pPr>
    </w:p>
    <w:p w:rsidR="00503475" w:rsidRDefault="00503475" w:rsidP="00503475">
      <w:pPr>
        <w:spacing w:after="0"/>
        <w:ind w:left="90" w:hanging="90"/>
        <w:jc w:val="right"/>
        <w:rPr>
          <w:rFonts w:ascii="Arial" w:hAnsi="Arial" w:cs="Arial"/>
          <w:b/>
          <w:sz w:val="24"/>
          <w:szCs w:val="24"/>
        </w:rPr>
      </w:pPr>
      <w:r w:rsidRPr="00503475">
        <w:rPr>
          <w:rFonts w:ascii="Arial" w:hAnsi="Arial" w:cs="Arial"/>
          <w:b/>
          <w:sz w:val="24"/>
          <w:szCs w:val="24"/>
        </w:rPr>
        <w:t>CONTROLLER OF EXAMINATIONS</w:t>
      </w:r>
    </w:p>
    <w:sectPr w:rsidR="00503475" w:rsidSect="003173B9">
      <w:pgSz w:w="12240" w:h="15840"/>
      <w:pgMar w:top="63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926" w:rsidRDefault="008A2926" w:rsidP="008210C4">
      <w:pPr>
        <w:spacing w:after="0" w:line="240" w:lineRule="auto"/>
      </w:pPr>
      <w:r>
        <w:separator/>
      </w:r>
    </w:p>
  </w:endnote>
  <w:endnote w:type="continuationSeparator" w:id="0">
    <w:p w:rsidR="008A2926" w:rsidRDefault="008A2926" w:rsidP="008210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926" w:rsidRDefault="008A2926" w:rsidP="008210C4">
      <w:pPr>
        <w:spacing w:after="0" w:line="240" w:lineRule="auto"/>
      </w:pPr>
      <w:r>
        <w:separator/>
      </w:r>
    </w:p>
  </w:footnote>
  <w:footnote w:type="continuationSeparator" w:id="0">
    <w:p w:rsidR="008A2926" w:rsidRDefault="008A2926" w:rsidP="008210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3331"/>
    <w:multiLevelType w:val="hybridMultilevel"/>
    <w:tmpl w:val="54828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B78B8"/>
    <w:multiLevelType w:val="hybridMultilevel"/>
    <w:tmpl w:val="F080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552C6"/>
    <w:multiLevelType w:val="hybridMultilevel"/>
    <w:tmpl w:val="6318EF4E"/>
    <w:lvl w:ilvl="0" w:tplc="46708B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205DB"/>
    <w:multiLevelType w:val="hybridMultilevel"/>
    <w:tmpl w:val="B8DEB9F4"/>
    <w:lvl w:ilvl="0" w:tplc="52527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41108F"/>
    <w:multiLevelType w:val="hybridMultilevel"/>
    <w:tmpl w:val="D4C29C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5D055DB2"/>
    <w:multiLevelType w:val="hybridMultilevel"/>
    <w:tmpl w:val="EAE05628"/>
    <w:lvl w:ilvl="0" w:tplc="767E644A">
      <w:start w:val="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DCE4760"/>
    <w:multiLevelType w:val="hybridMultilevel"/>
    <w:tmpl w:val="D49AB0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2E79AE"/>
    <w:multiLevelType w:val="hybridMultilevel"/>
    <w:tmpl w:val="C0B0C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396E38"/>
    <w:multiLevelType w:val="hybridMultilevel"/>
    <w:tmpl w:val="723E2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6"/>
  </w:num>
  <w:num w:numId="5">
    <w:abstractNumId w:val="4"/>
  </w:num>
  <w:num w:numId="6">
    <w:abstractNumId w:val="3"/>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jA1NzIyNDQ2tzSxMDVX0lEKTi0uzszPAykwrAUANa7Y5ywAAAA="/>
  </w:docVars>
  <w:rsids>
    <w:rsidRoot w:val="00365400"/>
    <w:rsid w:val="00005A95"/>
    <w:rsid w:val="000226AB"/>
    <w:rsid w:val="00040D0C"/>
    <w:rsid w:val="0006055D"/>
    <w:rsid w:val="00072CBB"/>
    <w:rsid w:val="00072D2E"/>
    <w:rsid w:val="00073B50"/>
    <w:rsid w:val="00076126"/>
    <w:rsid w:val="00081D41"/>
    <w:rsid w:val="00093816"/>
    <w:rsid w:val="000B5947"/>
    <w:rsid w:val="000C0BE6"/>
    <w:rsid w:val="000C6528"/>
    <w:rsid w:val="000D3AAB"/>
    <w:rsid w:val="000D7F61"/>
    <w:rsid w:val="000F5FB8"/>
    <w:rsid w:val="00115C67"/>
    <w:rsid w:val="00136160"/>
    <w:rsid w:val="0015635C"/>
    <w:rsid w:val="00165082"/>
    <w:rsid w:val="00166F1E"/>
    <w:rsid w:val="00172CC3"/>
    <w:rsid w:val="001830B6"/>
    <w:rsid w:val="00187C07"/>
    <w:rsid w:val="0019318F"/>
    <w:rsid w:val="001D019E"/>
    <w:rsid w:val="001D09B0"/>
    <w:rsid w:val="001F0873"/>
    <w:rsid w:val="001F1888"/>
    <w:rsid w:val="00220177"/>
    <w:rsid w:val="00224DAF"/>
    <w:rsid w:val="002367DC"/>
    <w:rsid w:val="002409D7"/>
    <w:rsid w:val="0026300C"/>
    <w:rsid w:val="00276CAA"/>
    <w:rsid w:val="00280E75"/>
    <w:rsid w:val="00282008"/>
    <w:rsid w:val="00287FFC"/>
    <w:rsid w:val="002A5F4E"/>
    <w:rsid w:val="002B11A6"/>
    <w:rsid w:val="002B149E"/>
    <w:rsid w:val="002C4621"/>
    <w:rsid w:val="002F18AF"/>
    <w:rsid w:val="002F2E4C"/>
    <w:rsid w:val="002F7131"/>
    <w:rsid w:val="00311687"/>
    <w:rsid w:val="003173B9"/>
    <w:rsid w:val="00322C37"/>
    <w:rsid w:val="00324FC0"/>
    <w:rsid w:val="00334CD1"/>
    <w:rsid w:val="00343416"/>
    <w:rsid w:val="00343BCF"/>
    <w:rsid w:val="00353825"/>
    <w:rsid w:val="00361897"/>
    <w:rsid w:val="00365400"/>
    <w:rsid w:val="00391B7B"/>
    <w:rsid w:val="00392117"/>
    <w:rsid w:val="003927A1"/>
    <w:rsid w:val="003A386E"/>
    <w:rsid w:val="003A539C"/>
    <w:rsid w:val="003C4D8C"/>
    <w:rsid w:val="003D0DBC"/>
    <w:rsid w:val="003D2F46"/>
    <w:rsid w:val="003E4DB4"/>
    <w:rsid w:val="003E73F9"/>
    <w:rsid w:val="003F3FA7"/>
    <w:rsid w:val="003F6078"/>
    <w:rsid w:val="003F63A3"/>
    <w:rsid w:val="003F7B97"/>
    <w:rsid w:val="00412444"/>
    <w:rsid w:val="00431090"/>
    <w:rsid w:val="004320E5"/>
    <w:rsid w:val="00434F5C"/>
    <w:rsid w:val="00455F35"/>
    <w:rsid w:val="004670D6"/>
    <w:rsid w:val="0047588F"/>
    <w:rsid w:val="00484137"/>
    <w:rsid w:val="00484F89"/>
    <w:rsid w:val="0049407F"/>
    <w:rsid w:val="004A0535"/>
    <w:rsid w:val="004A57B0"/>
    <w:rsid w:val="004A7CFC"/>
    <w:rsid w:val="004D3759"/>
    <w:rsid w:val="004D5C60"/>
    <w:rsid w:val="004E361C"/>
    <w:rsid w:val="00501854"/>
    <w:rsid w:val="00503475"/>
    <w:rsid w:val="00503491"/>
    <w:rsid w:val="005036F8"/>
    <w:rsid w:val="00505992"/>
    <w:rsid w:val="00526AD8"/>
    <w:rsid w:val="00531CF8"/>
    <w:rsid w:val="005353D5"/>
    <w:rsid w:val="005457AD"/>
    <w:rsid w:val="00580175"/>
    <w:rsid w:val="0059260A"/>
    <w:rsid w:val="005C49AA"/>
    <w:rsid w:val="005C5462"/>
    <w:rsid w:val="005C71ED"/>
    <w:rsid w:val="005D044D"/>
    <w:rsid w:val="005E0C99"/>
    <w:rsid w:val="005E7675"/>
    <w:rsid w:val="005F0628"/>
    <w:rsid w:val="005F484A"/>
    <w:rsid w:val="0060350E"/>
    <w:rsid w:val="0061268B"/>
    <w:rsid w:val="00616DE1"/>
    <w:rsid w:val="00632FB1"/>
    <w:rsid w:val="006418EA"/>
    <w:rsid w:val="006618E3"/>
    <w:rsid w:val="00667379"/>
    <w:rsid w:val="00667BF6"/>
    <w:rsid w:val="00683C1C"/>
    <w:rsid w:val="006B1B68"/>
    <w:rsid w:val="006B3FD9"/>
    <w:rsid w:val="006C324D"/>
    <w:rsid w:val="006D0804"/>
    <w:rsid w:val="006E37C5"/>
    <w:rsid w:val="006E64B6"/>
    <w:rsid w:val="0071144E"/>
    <w:rsid w:val="00712770"/>
    <w:rsid w:val="00723E88"/>
    <w:rsid w:val="007379AA"/>
    <w:rsid w:val="00766EE9"/>
    <w:rsid w:val="0077410E"/>
    <w:rsid w:val="00777C11"/>
    <w:rsid w:val="00780D88"/>
    <w:rsid w:val="00793F82"/>
    <w:rsid w:val="007A5A69"/>
    <w:rsid w:val="007A7643"/>
    <w:rsid w:val="007B39A1"/>
    <w:rsid w:val="007C1899"/>
    <w:rsid w:val="007C7322"/>
    <w:rsid w:val="007D62E0"/>
    <w:rsid w:val="007D6A4B"/>
    <w:rsid w:val="007E0693"/>
    <w:rsid w:val="007F0F7F"/>
    <w:rsid w:val="0081002B"/>
    <w:rsid w:val="008210C4"/>
    <w:rsid w:val="00825BEF"/>
    <w:rsid w:val="00835244"/>
    <w:rsid w:val="008417F2"/>
    <w:rsid w:val="0084433A"/>
    <w:rsid w:val="0085536F"/>
    <w:rsid w:val="00863131"/>
    <w:rsid w:val="00880C3A"/>
    <w:rsid w:val="00885934"/>
    <w:rsid w:val="008A2926"/>
    <w:rsid w:val="008B0A0D"/>
    <w:rsid w:val="008B4091"/>
    <w:rsid w:val="008B6C38"/>
    <w:rsid w:val="008D0B7D"/>
    <w:rsid w:val="008D556C"/>
    <w:rsid w:val="008E26FE"/>
    <w:rsid w:val="008E27FF"/>
    <w:rsid w:val="00912FC1"/>
    <w:rsid w:val="00914045"/>
    <w:rsid w:val="0092333C"/>
    <w:rsid w:val="009258F9"/>
    <w:rsid w:val="009319FE"/>
    <w:rsid w:val="00931A3D"/>
    <w:rsid w:val="0093741C"/>
    <w:rsid w:val="0093783B"/>
    <w:rsid w:val="0094696F"/>
    <w:rsid w:val="00957707"/>
    <w:rsid w:val="0097775C"/>
    <w:rsid w:val="00982529"/>
    <w:rsid w:val="00984815"/>
    <w:rsid w:val="009B04E1"/>
    <w:rsid w:val="009C2DCE"/>
    <w:rsid w:val="009E1EFB"/>
    <w:rsid w:val="009E5079"/>
    <w:rsid w:val="009E5633"/>
    <w:rsid w:val="009E68C0"/>
    <w:rsid w:val="009F2332"/>
    <w:rsid w:val="009F3542"/>
    <w:rsid w:val="00A10062"/>
    <w:rsid w:val="00A17AC3"/>
    <w:rsid w:val="00A376C7"/>
    <w:rsid w:val="00A40055"/>
    <w:rsid w:val="00A40206"/>
    <w:rsid w:val="00A41567"/>
    <w:rsid w:val="00A415F4"/>
    <w:rsid w:val="00A5615D"/>
    <w:rsid w:val="00A83D89"/>
    <w:rsid w:val="00A8787A"/>
    <w:rsid w:val="00AB1D26"/>
    <w:rsid w:val="00AB6B65"/>
    <w:rsid w:val="00AC083C"/>
    <w:rsid w:val="00B0013A"/>
    <w:rsid w:val="00B03B75"/>
    <w:rsid w:val="00B04774"/>
    <w:rsid w:val="00B06568"/>
    <w:rsid w:val="00B14E7F"/>
    <w:rsid w:val="00B151E0"/>
    <w:rsid w:val="00B250DB"/>
    <w:rsid w:val="00B3079D"/>
    <w:rsid w:val="00B3309A"/>
    <w:rsid w:val="00B40159"/>
    <w:rsid w:val="00B410F7"/>
    <w:rsid w:val="00B62E89"/>
    <w:rsid w:val="00BA3499"/>
    <w:rsid w:val="00BA4DDE"/>
    <w:rsid w:val="00BC42E4"/>
    <w:rsid w:val="00BC7B74"/>
    <w:rsid w:val="00BD3773"/>
    <w:rsid w:val="00BD5EF2"/>
    <w:rsid w:val="00C0250F"/>
    <w:rsid w:val="00C025ED"/>
    <w:rsid w:val="00C1145B"/>
    <w:rsid w:val="00C14831"/>
    <w:rsid w:val="00C241CE"/>
    <w:rsid w:val="00C24AD2"/>
    <w:rsid w:val="00C43867"/>
    <w:rsid w:val="00C5269F"/>
    <w:rsid w:val="00C76E71"/>
    <w:rsid w:val="00C8007C"/>
    <w:rsid w:val="00C97FCA"/>
    <w:rsid w:val="00CA2BC6"/>
    <w:rsid w:val="00CB6AF2"/>
    <w:rsid w:val="00CC40F3"/>
    <w:rsid w:val="00CC4834"/>
    <w:rsid w:val="00CD1874"/>
    <w:rsid w:val="00CD5512"/>
    <w:rsid w:val="00CE1D9E"/>
    <w:rsid w:val="00D019E1"/>
    <w:rsid w:val="00D062B1"/>
    <w:rsid w:val="00D12C81"/>
    <w:rsid w:val="00D15D9C"/>
    <w:rsid w:val="00D16214"/>
    <w:rsid w:val="00D271F6"/>
    <w:rsid w:val="00D31897"/>
    <w:rsid w:val="00D44A66"/>
    <w:rsid w:val="00D518A6"/>
    <w:rsid w:val="00D54191"/>
    <w:rsid w:val="00D56637"/>
    <w:rsid w:val="00D60808"/>
    <w:rsid w:val="00D609BD"/>
    <w:rsid w:val="00D67AAA"/>
    <w:rsid w:val="00D766C3"/>
    <w:rsid w:val="00D80735"/>
    <w:rsid w:val="00D81E59"/>
    <w:rsid w:val="00D833E1"/>
    <w:rsid w:val="00D94E24"/>
    <w:rsid w:val="00D9527C"/>
    <w:rsid w:val="00DA0980"/>
    <w:rsid w:val="00DA3AFD"/>
    <w:rsid w:val="00DB1668"/>
    <w:rsid w:val="00DB5FCA"/>
    <w:rsid w:val="00DC0600"/>
    <w:rsid w:val="00DC2615"/>
    <w:rsid w:val="00DC30E5"/>
    <w:rsid w:val="00DC790C"/>
    <w:rsid w:val="00DE15BC"/>
    <w:rsid w:val="00DE2460"/>
    <w:rsid w:val="00E22231"/>
    <w:rsid w:val="00E30CC4"/>
    <w:rsid w:val="00E32E8E"/>
    <w:rsid w:val="00E4100E"/>
    <w:rsid w:val="00E41FE1"/>
    <w:rsid w:val="00E55E1F"/>
    <w:rsid w:val="00E55E3B"/>
    <w:rsid w:val="00E5672F"/>
    <w:rsid w:val="00E63829"/>
    <w:rsid w:val="00E63985"/>
    <w:rsid w:val="00E669EE"/>
    <w:rsid w:val="00E66DA6"/>
    <w:rsid w:val="00E774B7"/>
    <w:rsid w:val="00E83311"/>
    <w:rsid w:val="00E978E8"/>
    <w:rsid w:val="00EA0856"/>
    <w:rsid w:val="00EA345C"/>
    <w:rsid w:val="00EC6946"/>
    <w:rsid w:val="00ED3714"/>
    <w:rsid w:val="00ED5EED"/>
    <w:rsid w:val="00EE5523"/>
    <w:rsid w:val="00EE6004"/>
    <w:rsid w:val="00F06456"/>
    <w:rsid w:val="00F64E99"/>
    <w:rsid w:val="00F728D6"/>
    <w:rsid w:val="00F8673B"/>
    <w:rsid w:val="00F87B61"/>
    <w:rsid w:val="00F955A6"/>
    <w:rsid w:val="00F9698B"/>
    <w:rsid w:val="00FA0FB8"/>
    <w:rsid w:val="00FA4ED5"/>
    <w:rsid w:val="00FA5873"/>
    <w:rsid w:val="00FA6574"/>
    <w:rsid w:val="00FB5BD0"/>
    <w:rsid w:val="00FC61BD"/>
    <w:rsid w:val="00FD0B92"/>
    <w:rsid w:val="00FE0DE0"/>
    <w:rsid w:val="00FF7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9AA"/>
  </w:style>
  <w:style w:type="paragraph" w:styleId="Heading2">
    <w:name w:val="heading 2"/>
    <w:basedOn w:val="Normal"/>
    <w:next w:val="Normal"/>
    <w:link w:val="Heading2Char"/>
    <w:qFormat/>
    <w:rsid w:val="00BA3499"/>
    <w:pPr>
      <w:keepNext/>
      <w:spacing w:after="0" w:line="240" w:lineRule="auto"/>
      <w:outlineLvl w:val="1"/>
    </w:pPr>
    <w:rPr>
      <w:rFonts w:ascii="Comic Sans MS" w:eastAsia="Arial Unicode MS" w:hAnsi="Comic Sans MS" w:cs="Arial Unicode MS"/>
      <w:sz w:val="24"/>
      <w:szCs w:val="20"/>
    </w:rPr>
  </w:style>
  <w:style w:type="paragraph" w:styleId="Heading4">
    <w:name w:val="heading 4"/>
    <w:basedOn w:val="Normal"/>
    <w:next w:val="Normal"/>
    <w:link w:val="Heading4Char"/>
    <w:qFormat/>
    <w:rsid w:val="00BA3499"/>
    <w:pPr>
      <w:keepNext/>
      <w:spacing w:after="0" w:line="240" w:lineRule="auto"/>
      <w:jc w:val="both"/>
      <w:outlineLvl w:val="3"/>
    </w:pPr>
    <w:rPr>
      <w:rFonts w:ascii="Comic Sans MS" w:eastAsia="Arial Unicode MS" w:hAnsi="Comic Sans MS" w:cs="Arial Unicode M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A3499"/>
    <w:rPr>
      <w:rFonts w:ascii="Comic Sans MS" w:eastAsia="Arial Unicode MS" w:hAnsi="Comic Sans MS" w:cs="Arial Unicode MS"/>
      <w:sz w:val="24"/>
      <w:szCs w:val="20"/>
    </w:rPr>
  </w:style>
  <w:style w:type="character" w:customStyle="1" w:styleId="Heading4Char">
    <w:name w:val="Heading 4 Char"/>
    <w:basedOn w:val="DefaultParagraphFont"/>
    <w:link w:val="Heading4"/>
    <w:rsid w:val="00BA3499"/>
    <w:rPr>
      <w:rFonts w:ascii="Comic Sans MS" w:eastAsia="Arial Unicode MS" w:hAnsi="Comic Sans MS" w:cs="Arial Unicode MS"/>
      <w:sz w:val="24"/>
      <w:szCs w:val="20"/>
    </w:rPr>
  </w:style>
  <w:style w:type="character" w:styleId="Hyperlink">
    <w:name w:val="Hyperlink"/>
    <w:basedOn w:val="DefaultParagraphFont"/>
    <w:rsid w:val="00BA3499"/>
    <w:rPr>
      <w:color w:val="0000FF"/>
      <w:u w:val="single"/>
    </w:rPr>
  </w:style>
  <w:style w:type="paragraph" w:styleId="ListParagraph">
    <w:name w:val="List Paragraph"/>
    <w:basedOn w:val="Normal"/>
    <w:uiPriority w:val="34"/>
    <w:qFormat/>
    <w:rsid w:val="00C97FCA"/>
    <w:pPr>
      <w:ind w:left="720"/>
      <w:contextualSpacing/>
    </w:pPr>
  </w:style>
  <w:style w:type="paragraph" w:styleId="Header">
    <w:name w:val="header"/>
    <w:basedOn w:val="Normal"/>
    <w:link w:val="HeaderChar"/>
    <w:uiPriority w:val="99"/>
    <w:semiHidden/>
    <w:unhideWhenUsed/>
    <w:rsid w:val="008210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10C4"/>
  </w:style>
  <w:style w:type="paragraph" w:styleId="Footer">
    <w:name w:val="footer"/>
    <w:basedOn w:val="Normal"/>
    <w:link w:val="FooterChar"/>
    <w:uiPriority w:val="99"/>
    <w:semiHidden/>
    <w:unhideWhenUsed/>
    <w:rsid w:val="008210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10C4"/>
  </w:style>
  <w:style w:type="paragraph" w:styleId="BalloonText">
    <w:name w:val="Balloon Text"/>
    <w:basedOn w:val="Normal"/>
    <w:link w:val="BalloonTextChar"/>
    <w:uiPriority w:val="99"/>
    <w:semiHidden/>
    <w:unhideWhenUsed/>
    <w:rsid w:val="003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1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oe.annauniv.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50AF7-EE0D-4969-A184-92FFC08A9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285</cp:revision>
  <cp:lastPrinted>2018-08-11T06:59:00Z</cp:lastPrinted>
  <dcterms:created xsi:type="dcterms:W3CDTF">2017-10-09T10:38:00Z</dcterms:created>
  <dcterms:modified xsi:type="dcterms:W3CDTF">2019-02-01T09:04:00Z</dcterms:modified>
</cp:coreProperties>
</file>